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EA1B4" w14:textId="77777777" w:rsidR="008A5278" w:rsidRPr="00017935" w:rsidRDefault="008A5278" w:rsidP="00CB2BB8">
      <w:pPr>
        <w:outlineLvl w:val="0"/>
        <w:rPr>
          <w:rFonts w:ascii="Nunito" w:hAnsi="Nunito" w:cs="Arial"/>
          <w:b/>
          <w:sz w:val="32"/>
          <w:szCs w:val="32"/>
          <w:lang w:val="en-GB"/>
        </w:rPr>
      </w:pPr>
      <w:bookmarkStart w:id="0" w:name="_Hlk78300891"/>
    </w:p>
    <w:p w14:paraId="0B1546FA" w14:textId="58A8D2C5" w:rsidR="008A5278" w:rsidRDefault="008A527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8"/>
      </w:tblGrid>
      <w:tr w:rsidR="00E250EB" w14:paraId="3F7750A7" w14:textId="77777777" w:rsidTr="00004003">
        <w:trPr>
          <w:trHeight w:val="1206"/>
          <w:jc w:val="center"/>
        </w:trPr>
        <w:tc>
          <w:tcPr>
            <w:tcW w:w="6698" w:type="dxa"/>
            <w:tcBorders>
              <w:top w:val="single" w:sz="4" w:space="0" w:color="auto"/>
              <w:left w:val="single" w:sz="4" w:space="0" w:color="auto"/>
              <w:bottom w:val="single" w:sz="4" w:space="0" w:color="auto"/>
              <w:right w:val="single" w:sz="4" w:space="0" w:color="auto"/>
            </w:tcBorders>
            <w:hideMark/>
          </w:tcPr>
          <w:p w14:paraId="51787F00" w14:textId="52C5D8A6" w:rsidR="00E250EB" w:rsidRPr="008A5278" w:rsidRDefault="00E250EB" w:rsidP="002B552C">
            <w:pPr>
              <w:rPr>
                <w:rFonts w:ascii="Nunito" w:hAnsi="Nunito" w:cs="Arial"/>
                <w:b/>
                <w:color w:val="2F5496" w:themeColor="accent1" w:themeShade="BF"/>
                <w:lang w:val="en-GB"/>
              </w:rPr>
            </w:pPr>
            <w:r w:rsidRPr="008A5278">
              <w:rPr>
                <w:rFonts w:ascii="Nunito" w:hAnsi="Nunito"/>
                <w:b/>
                <w:noProof/>
                <w:color w:val="1F3864" w:themeColor="accent1" w:themeShade="80"/>
                <w:lang w:val="en-GB" w:eastAsia="en-GB"/>
              </w:rPr>
              <w:drawing>
                <wp:anchor distT="0" distB="0" distL="114300" distR="114300" simplePos="0" relativeHeight="251659264" behindDoc="0" locked="0" layoutInCell="1" allowOverlap="1" wp14:anchorId="114FB33D" wp14:editId="3971864E">
                  <wp:simplePos x="0" y="0"/>
                  <wp:positionH relativeFrom="column">
                    <wp:posOffset>3180715</wp:posOffset>
                  </wp:positionH>
                  <wp:positionV relativeFrom="paragraph">
                    <wp:posOffset>0</wp:posOffset>
                  </wp:positionV>
                  <wp:extent cx="1047600" cy="439200"/>
                  <wp:effectExtent l="0" t="0" r="635" b="0"/>
                  <wp:wrapSquare wrapText="bothSides"/>
                  <wp:docPr id="2" name="Picture 2" descr="SAMS Brand 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S Brand Pac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600" cy="43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5278">
              <w:rPr>
                <w:rFonts w:ascii="Nunito" w:hAnsi="Nunito" w:cs="Arial"/>
                <w:color w:val="1F3864" w:themeColor="accent1" w:themeShade="80"/>
                <w:sz w:val="20"/>
                <w:szCs w:val="20"/>
                <w:lang w:eastAsia="en-GB"/>
              </w:rPr>
              <w:br w:type="page"/>
            </w:r>
            <w:r w:rsidRPr="008A5278">
              <w:rPr>
                <w:rFonts w:ascii="Nunito" w:hAnsi="Nunito" w:cs="Arial"/>
                <w:b/>
                <w:color w:val="2F5496" w:themeColor="accent1" w:themeShade="BF"/>
                <w:lang w:val="en-GB"/>
              </w:rPr>
              <w:t xml:space="preserve">PDRA </w:t>
            </w:r>
            <w:r w:rsidR="001318AB" w:rsidRPr="008A5278">
              <w:rPr>
                <w:rFonts w:ascii="Nunito" w:hAnsi="Nunito" w:cs="Arial"/>
                <w:b/>
                <w:color w:val="2F5496" w:themeColor="accent1" w:themeShade="BF"/>
                <w:lang w:val="en-GB"/>
              </w:rPr>
              <w:t>in</w:t>
            </w:r>
            <w:r w:rsidR="00A52B78" w:rsidRPr="008A5278">
              <w:rPr>
                <w:rFonts w:ascii="Nunito" w:hAnsi="Nunito" w:cs="Arial"/>
                <w:b/>
                <w:color w:val="2F5496" w:themeColor="accent1" w:themeShade="BF"/>
                <w:lang w:val="en-GB"/>
              </w:rPr>
              <w:t xml:space="preserve"> Coastal and </w:t>
            </w:r>
            <w:r w:rsidR="009A49B6" w:rsidRPr="008A5278">
              <w:rPr>
                <w:rFonts w:ascii="Nunito" w:hAnsi="Nunito" w:cs="Arial"/>
                <w:b/>
                <w:color w:val="2F5496" w:themeColor="accent1" w:themeShade="BF"/>
                <w:lang w:val="en-GB"/>
              </w:rPr>
              <w:t>M</w:t>
            </w:r>
            <w:r w:rsidR="00A52B78" w:rsidRPr="008A5278">
              <w:rPr>
                <w:rFonts w:ascii="Nunito" w:hAnsi="Nunito" w:cs="Arial"/>
                <w:b/>
                <w:color w:val="2F5496" w:themeColor="accent1" w:themeShade="BF"/>
                <w:lang w:val="en-GB"/>
              </w:rPr>
              <w:t xml:space="preserve">angrove </w:t>
            </w:r>
            <w:r w:rsidR="009A49B6" w:rsidRPr="008A5278">
              <w:rPr>
                <w:rFonts w:ascii="Nunito" w:hAnsi="Nunito" w:cs="Arial"/>
                <w:b/>
                <w:color w:val="2F5496" w:themeColor="accent1" w:themeShade="BF"/>
                <w:lang w:val="en-GB"/>
              </w:rPr>
              <w:t>M</w:t>
            </w:r>
            <w:r w:rsidR="00A52B78" w:rsidRPr="008A5278">
              <w:rPr>
                <w:rFonts w:ascii="Nunito" w:hAnsi="Nunito" w:cs="Arial"/>
                <w:b/>
                <w:color w:val="2F5496" w:themeColor="accent1" w:themeShade="BF"/>
                <w:lang w:val="en-GB"/>
              </w:rPr>
              <w:t xml:space="preserve">icro- and </w:t>
            </w:r>
            <w:r w:rsidR="009A49B6" w:rsidRPr="008A5278">
              <w:rPr>
                <w:rFonts w:ascii="Nunito" w:hAnsi="Nunito" w:cs="Arial"/>
                <w:b/>
                <w:color w:val="2F5496" w:themeColor="accent1" w:themeShade="BF"/>
                <w:lang w:val="en-GB"/>
              </w:rPr>
              <w:t>M</w:t>
            </w:r>
            <w:r w:rsidR="00A52B78" w:rsidRPr="008A5278">
              <w:rPr>
                <w:rFonts w:ascii="Nunito" w:hAnsi="Nunito" w:cs="Arial"/>
                <w:b/>
                <w:color w:val="2F5496" w:themeColor="accent1" w:themeShade="BF"/>
                <w:lang w:val="en-GB"/>
              </w:rPr>
              <w:t>acro-</w:t>
            </w:r>
            <w:r w:rsidR="009A49B6" w:rsidRPr="008A5278">
              <w:rPr>
                <w:rFonts w:ascii="Nunito" w:hAnsi="Nunito" w:cs="Arial"/>
                <w:b/>
                <w:color w:val="2F5496" w:themeColor="accent1" w:themeShade="BF"/>
                <w:lang w:val="en-GB"/>
              </w:rPr>
              <w:t>Pl</w:t>
            </w:r>
            <w:r w:rsidR="00A52B78" w:rsidRPr="008A5278">
              <w:rPr>
                <w:rFonts w:ascii="Nunito" w:hAnsi="Nunito" w:cs="Arial"/>
                <w:b/>
                <w:color w:val="2F5496" w:themeColor="accent1" w:themeShade="BF"/>
                <w:lang w:val="en-GB"/>
              </w:rPr>
              <w:t xml:space="preserve">astic </w:t>
            </w:r>
            <w:r w:rsidR="009A49B6" w:rsidRPr="008A5278">
              <w:rPr>
                <w:rFonts w:ascii="Nunito" w:hAnsi="Nunito" w:cs="Arial"/>
                <w:b/>
                <w:color w:val="2F5496" w:themeColor="accent1" w:themeShade="BF"/>
                <w:lang w:val="en-GB"/>
              </w:rPr>
              <w:t>A</w:t>
            </w:r>
            <w:r w:rsidR="00A52B78" w:rsidRPr="008A5278">
              <w:rPr>
                <w:rFonts w:ascii="Nunito" w:hAnsi="Nunito" w:cs="Arial"/>
                <w:b/>
                <w:color w:val="2F5496" w:themeColor="accent1" w:themeShade="BF"/>
                <w:lang w:val="en-GB"/>
              </w:rPr>
              <w:t>nalysis</w:t>
            </w:r>
          </w:p>
          <w:p w14:paraId="16AD120C" w14:textId="16940C9F" w:rsidR="00E250EB" w:rsidRPr="008A5278" w:rsidRDefault="009A49B6" w:rsidP="002B552C">
            <w:pPr>
              <w:rPr>
                <w:rFonts w:ascii="Nunito" w:eastAsia="Dotum" w:hAnsi="Nunito" w:cs="Arial"/>
                <w:color w:val="2F5496" w:themeColor="accent1" w:themeShade="BF"/>
                <w:sz w:val="20"/>
                <w:szCs w:val="20"/>
                <w:lang w:eastAsia="en-GB"/>
              </w:rPr>
            </w:pPr>
            <w:r w:rsidRPr="008A5278">
              <w:rPr>
                <w:rFonts w:ascii="Nunito" w:hAnsi="Nunito"/>
                <w:noProof/>
              </w:rPr>
              <w:drawing>
                <wp:anchor distT="0" distB="0" distL="114300" distR="114300" simplePos="0" relativeHeight="251661312" behindDoc="0" locked="0" layoutInCell="1" allowOverlap="1" wp14:anchorId="4136D47D" wp14:editId="13742344">
                  <wp:simplePos x="0" y="0"/>
                  <wp:positionH relativeFrom="column">
                    <wp:posOffset>3418205</wp:posOffset>
                  </wp:positionH>
                  <wp:positionV relativeFrom="paragraph">
                    <wp:posOffset>53340</wp:posOffset>
                  </wp:positionV>
                  <wp:extent cx="609600" cy="609600"/>
                  <wp:effectExtent l="0" t="0" r="0" b="0"/>
                  <wp:wrapNone/>
                  <wp:docPr id="63" name="Picture 1" descr="One Ocean Hub | University of Strathcly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 Ocean Hub | University of Strathclyd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50EB" w:rsidRPr="008A5278">
              <w:rPr>
                <w:rFonts w:ascii="Nunito" w:eastAsia="Dotum" w:hAnsi="Nunito" w:cs="Arial"/>
                <w:b/>
                <w:bCs/>
                <w:color w:val="2F5496" w:themeColor="accent1" w:themeShade="BF"/>
                <w:sz w:val="20"/>
                <w:szCs w:val="20"/>
                <w:lang w:eastAsia="en-GB"/>
              </w:rPr>
              <w:t>Location:</w:t>
            </w:r>
            <w:r w:rsidR="00E250EB" w:rsidRPr="008A5278">
              <w:rPr>
                <w:rFonts w:ascii="Nunito" w:eastAsia="Dotum" w:hAnsi="Nunito" w:cs="Arial"/>
                <w:color w:val="2F5496" w:themeColor="accent1" w:themeShade="BF"/>
                <w:sz w:val="20"/>
                <w:szCs w:val="20"/>
                <w:lang w:eastAsia="en-GB"/>
              </w:rPr>
              <w:t xml:space="preserve">  SAMS Oban, Scotland</w:t>
            </w:r>
          </w:p>
          <w:p w14:paraId="089A112F" w14:textId="2CE2CDDB" w:rsidR="00E250EB" w:rsidRPr="008A5278" w:rsidRDefault="00E250EB" w:rsidP="002B552C">
            <w:pPr>
              <w:rPr>
                <w:rFonts w:ascii="Nunito" w:eastAsia="Dotum" w:hAnsi="Nunito" w:cs="Arial"/>
                <w:color w:val="2F5496" w:themeColor="accent1" w:themeShade="BF"/>
                <w:sz w:val="20"/>
                <w:szCs w:val="20"/>
                <w:lang w:eastAsia="en-GB"/>
              </w:rPr>
            </w:pPr>
            <w:r w:rsidRPr="008A5278">
              <w:rPr>
                <w:rFonts w:ascii="Nunito" w:eastAsia="Dotum" w:hAnsi="Nunito" w:cs="Arial"/>
                <w:b/>
                <w:bCs/>
                <w:color w:val="2F5496" w:themeColor="accent1" w:themeShade="BF"/>
                <w:sz w:val="20"/>
                <w:szCs w:val="20"/>
                <w:lang w:eastAsia="en-GB"/>
              </w:rPr>
              <w:t>Contract Type:  </w:t>
            </w:r>
            <w:r w:rsidRPr="008A5278">
              <w:rPr>
                <w:rFonts w:ascii="Nunito" w:eastAsia="Dotum" w:hAnsi="Nunito" w:cs="Arial"/>
                <w:color w:val="2F5496" w:themeColor="accent1" w:themeShade="BF"/>
                <w:sz w:val="20"/>
                <w:szCs w:val="20"/>
                <w:lang w:eastAsia="en-GB"/>
              </w:rPr>
              <w:t xml:space="preserve">Fixed </w:t>
            </w:r>
            <w:r w:rsidR="009A49B6" w:rsidRPr="008A5278">
              <w:rPr>
                <w:rFonts w:ascii="Nunito" w:eastAsia="Dotum" w:hAnsi="Nunito" w:cs="Arial"/>
                <w:color w:val="2F5496" w:themeColor="accent1" w:themeShade="BF"/>
                <w:sz w:val="20"/>
                <w:szCs w:val="20"/>
                <w:lang w:eastAsia="en-GB"/>
              </w:rPr>
              <w:t>T</w:t>
            </w:r>
            <w:r w:rsidRPr="008A5278">
              <w:rPr>
                <w:rFonts w:ascii="Nunito" w:eastAsia="Dotum" w:hAnsi="Nunito" w:cs="Arial"/>
                <w:color w:val="2F5496" w:themeColor="accent1" w:themeShade="BF"/>
                <w:sz w:val="20"/>
                <w:szCs w:val="20"/>
                <w:lang w:eastAsia="en-GB"/>
              </w:rPr>
              <w:t>erm – 19 m</w:t>
            </w:r>
            <w:r w:rsidR="0086064A" w:rsidRPr="008A5278">
              <w:rPr>
                <w:rFonts w:ascii="Nunito" w:eastAsia="Dotum" w:hAnsi="Nunito" w:cs="Arial"/>
                <w:color w:val="2F5496" w:themeColor="accent1" w:themeShade="BF"/>
                <w:sz w:val="20"/>
                <w:szCs w:val="20"/>
                <w:lang w:eastAsia="en-GB"/>
              </w:rPr>
              <w:t>on</w:t>
            </w:r>
            <w:r w:rsidRPr="008A5278">
              <w:rPr>
                <w:rFonts w:ascii="Nunito" w:eastAsia="Dotum" w:hAnsi="Nunito" w:cs="Arial"/>
                <w:color w:val="2F5496" w:themeColor="accent1" w:themeShade="BF"/>
                <w:sz w:val="20"/>
                <w:szCs w:val="20"/>
                <w:lang w:eastAsia="en-GB"/>
              </w:rPr>
              <w:t>ths</w:t>
            </w:r>
          </w:p>
          <w:p w14:paraId="1991DBBE" w14:textId="77777777" w:rsidR="00E250EB" w:rsidRPr="008A5278" w:rsidRDefault="00E250EB" w:rsidP="002B552C">
            <w:pPr>
              <w:rPr>
                <w:rFonts w:ascii="Nunito" w:eastAsia="Dotum" w:hAnsi="Nunito" w:cs="Arial"/>
                <w:color w:val="2F5496" w:themeColor="accent1" w:themeShade="BF"/>
                <w:sz w:val="20"/>
                <w:szCs w:val="20"/>
                <w:lang w:eastAsia="en-GB"/>
              </w:rPr>
            </w:pPr>
            <w:r w:rsidRPr="008A5278">
              <w:rPr>
                <w:rFonts w:ascii="Nunito" w:eastAsia="Dotum" w:hAnsi="Nunito" w:cs="Arial"/>
                <w:b/>
                <w:bCs/>
                <w:color w:val="2F5496" w:themeColor="accent1" w:themeShade="BF"/>
                <w:sz w:val="20"/>
                <w:szCs w:val="20"/>
                <w:lang w:eastAsia="en-GB"/>
              </w:rPr>
              <w:t>Working Pattern:  </w:t>
            </w:r>
            <w:r w:rsidRPr="008A5278">
              <w:rPr>
                <w:rFonts w:ascii="Nunito" w:eastAsia="Dotum" w:hAnsi="Nunito" w:cs="Arial"/>
                <w:color w:val="2F5496" w:themeColor="accent1" w:themeShade="BF"/>
                <w:sz w:val="20"/>
                <w:szCs w:val="20"/>
                <w:lang w:eastAsia="en-GB"/>
              </w:rPr>
              <w:t>Full Time</w:t>
            </w:r>
          </w:p>
          <w:p w14:paraId="67815D25" w14:textId="55C0D4E1" w:rsidR="00E250EB" w:rsidRPr="008A5278" w:rsidRDefault="00E250EB" w:rsidP="002B552C">
            <w:pPr>
              <w:rPr>
                <w:rFonts w:ascii="Nunito" w:eastAsia="Dotum" w:hAnsi="Nunito" w:cs="Arial"/>
                <w:color w:val="2F5496" w:themeColor="accent1" w:themeShade="BF"/>
                <w:sz w:val="20"/>
                <w:szCs w:val="20"/>
                <w:lang w:eastAsia="en-GB"/>
              </w:rPr>
            </w:pPr>
            <w:r w:rsidRPr="008A5278">
              <w:rPr>
                <w:rFonts w:ascii="Nunito" w:eastAsia="Dotum" w:hAnsi="Nunito" w:cs="Arial"/>
                <w:b/>
                <w:bCs/>
                <w:color w:val="2F5496" w:themeColor="accent1" w:themeShade="BF"/>
                <w:sz w:val="20"/>
                <w:szCs w:val="20"/>
                <w:lang w:eastAsia="en-GB"/>
              </w:rPr>
              <w:t xml:space="preserve">Salary range:  </w:t>
            </w:r>
            <w:r w:rsidRPr="008A5278">
              <w:rPr>
                <w:rFonts w:ascii="Nunito" w:eastAsia="Dotum" w:hAnsi="Nunito" w:cs="Arial"/>
                <w:color w:val="2F5496" w:themeColor="accent1" w:themeShade="BF"/>
                <w:sz w:val="20"/>
                <w:szCs w:val="20"/>
                <w:lang w:eastAsia="en-GB"/>
              </w:rPr>
              <w:t>£28,756 - £32,344 per annum</w:t>
            </w:r>
          </w:p>
          <w:p w14:paraId="5DBBF37B" w14:textId="77777777" w:rsidR="00E250EB" w:rsidRPr="008A5278" w:rsidRDefault="00E250EB" w:rsidP="002B552C">
            <w:pPr>
              <w:rPr>
                <w:rFonts w:ascii="Nunito" w:eastAsia="Dotum" w:hAnsi="Nunito" w:cs="Arial"/>
                <w:color w:val="2F5496" w:themeColor="accent1" w:themeShade="BF"/>
                <w:sz w:val="20"/>
                <w:szCs w:val="20"/>
                <w:lang w:eastAsia="en-GB"/>
              </w:rPr>
            </w:pPr>
          </w:p>
          <w:p w14:paraId="0BA7CD30" w14:textId="08600A8C" w:rsidR="00E250EB" w:rsidRPr="008A5278" w:rsidRDefault="00E250EB" w:rsidP="002B552C">
            <w:pPr>
              <w:rPr>
                <w:rFonts w:ascii="Nunito" w:hAnsi="Nunito" w:cs="Arial"/>
                <w:b/>
                <w:color w:val="1F3864" w:themeColor="accent1" w:themeShade="80"/>
                <w:sz w:val="18"/>
                <w:szCs w:val="18"/>
                <w:lang w:eastAsia="en-GB"/>
              </w:rPr>
            </w:pPr>
          </w:p>
        </w:tc>
      </w:tr>
      <w:tr w:rsidR="00E250EB" w14:paraId="60697E76" w14:textId="77777777" w:rsidTr="008A5278">
        <w:trPr>
          <w:trHeight w:val="5023"/>
          <w:jc w:val="center"/>
        </w:trPr>
        <w:tc>
          <w:tcPr>
            <w:tcW w:w="6698" w:type="dxa"/>
            <w:tcBorders>
              <w:top w:val="single" w:sz="4" w:space="0" w:color="auto"/>
              <w:left w:val="single" w:sz="4" w:space="0" w:color="auto"/>
              <w:bottom w:val="single" w:sz="4" w:space="0" w:color="auto"/>
              <w:right w:val="single" w:sz="4" w:space="0" w:color="auto"/>
            </w:tcBorders>
            <w:shd w:val="clear" w:color="auto" w:fill="auto"/>
          </w:tcPr>
          <w:p w14:paraId="79CD6FB3" w14:textId="77777777" w:rsidR="008A5278" w:rsidRDefault="008A5278" w:rsidP="008A5278">
            <w:pPr>
              <w:pStyle w:val="NormalWeb"/>
              <w:spacing w:before="0" w:beforeAutospacing="0" w:after="0" w:afterAutospacing="0"/>
              <w:jc w:val="both"/>
              <w:rPr>
                <w:rFonts w:ascii="Nunito" w:hAnsi="Nunito" w:cs="Arial"/>
                <w:b/>
                <w:bCs/>
                <w:color w:val="FFFFFF" w:themeColor="background1"/>
                <w:sz w:val="20"/>
                <w:szCs w:val="20"/>
              </w:rPr>
            </w:pPr>
          </w:p>
          <w:p w14:paraId="0DE8AAFA" w14:textId="3B7B0722" w:rsidR="008A5278" w:rsidRPr="00F86CF5" w:rsidRDefault="008A5278" w:rsidP="008A5278">
            <w:pPr>
              <w:pStyle w:val="NormalWeb"/>
              <w:shd w:val="clear" w:color="auto" w:fill="B4C6E7" w:themeFill="accent1" w:themeFillTint="66"/>
              <w:spacing w:before="0" w:beforeAutospacing="0" w:after="0" w:afterAutospacing="0"/>
              <w:jc w:val="both"/>
              <w:rPr>
                <w:rFonts w:ascii="Nunito" w:hAnsi="Nunito" w:cs="Arial"/>
                <w:b/>
                <w:bCs/>
                <w:color w:val="FFFFFF" w:themeColor="background1"/>
                <w:sz w:val="20"/>
                <w:szCs w:val="20"/>
              </w:rPr>
            </w:pPr>
            <w:r w:rsidRPr="00F86CF5">
              <w:rPr>
                <w:rFonts w:ascii="Nunito" w:hAnsi="Nunito" w:cs="Arial"/>
                <w:b/>
                <w:bCs/>
                <w:color w:val="FFFFFF" w:themeColor="background1"/>
                <w:sz w:val="20"/>
                <w:szCs w:val="20"/>
              </w:rPr>
              <w:t>Job Purpose</w:t>
            </w:r>
          </w:p>
          <w:p w14:paraId="341B5B33" w14:textId="5B5FD0A6" w:rsidR="00E250EB" w:rsidRPr="008A5278" w:rsidRDefault="00B46E6A" w:rsidP="001318AB">
            <w:pPr>
              <w:jc w:val="both"/>
              <w:rPr>
                <w:rFonts w:ascii="Nunito" w:hAnsi="Nunito" w:cs="Arial"/>
                <w:bCs/>
                <w:color w:val="1F3864" w:themeColor="accent1" w:themeShade="80"/>
                <w:sz w:val="22"/>
                <w:szCs w:val="22"/>
                <w:lang w:val="en-GB"/>
              </w:rPr>
            </w:pPr>
            <w:r w:rsidRPr="008A5278">
              <w:rPr>
                <w:rFonts w:ascii="Nunito" w:hAnsi="Nunito" w:cs="Arial"/>
                <w:color w:val="1F3864" w:themeColor="accent1" w:themeShade="80"/>
                <w:sz w:val="20"/>
                <w:szCs w:val="20"/>
                <w:lang w:val="en-GB" w:eastAsia="en-GB"/>
              </w:rPr>
              <w:t>You will contribute to the collection, identification and</w:t>
            </w:r>
            <w:r w:rsidR="001318AB" w:rsidRPr="008A5278">
              <w:rPr>
                <w:rFonts w:ascii="Nunito" w:hAnsi="Nunito" w:cs="Arial"/>
                <w:color w:val="1F3864" w:themeColor="accent1" w:themeShade="80"/>
                <w:sz w:val="20"/>
                <w:szCs w:val="20"/>
                <w:lang w:val="en-GB" w:eastAsia="en-GB"/>
              </w:rPr>
              <w:t xml:space="preserve"> analysis of micro and macro plastics collected from Ghana’s</w:t>
            </w:r>
            <w:r w:rsidR="00070257" w:rsidRPr="008A5278">
              <w:rPr>
                <w:rFonts w:ascii="Nunito" w:hAnsi="Nunito" w:cs="Arial"/>
                <w:color w:val="1F3864" w:themeColor="accent1" w:themeShade="80"/>
                <w:sz w:val="20"/>
                <w:szCs w:val="20"/>
                <w:lang w:val="en-GB" w:eastAsia="en-GB"/>
              </w:rPr>
              <w:t xml:space="preserve"> mangrove</w:t>
            </w:r>
            <w:r w:rsidR="001318AB" w:rsidRPr="008A5278">
              <w:rPr>
                <w:rFonts w:ascii="Nunito" w:hAnsi="Nunito" w:cs="Arial"/>
                <w:color w:val="1F3864" w:themeColor="accent1" w:themeShade="80"/>
                <w:sz w:val="20"/>
                <w:szCs w:val="20"/>
                <w:lang w:val="en-GB" w:eastAsia="en-GB"/>
              </w:rPr>
              <w:t xml:space="preserve"> and </w:t>
            </w:r>
            <w:r w:rsidR="00070257" w:rsidRPr="008A5278">
              <w:rPr>
                <w:rFonts w:ascii="Nunito" w:hAnsi="Nunito" w:cs="Arial"/>
                <w:color w:val="1F3864" w:themeColor="accent1" w:themeShade="80"/>
                <w:sz w:val="20"/>
                <w:szCs w:val="20"/>
                <w:lang w:val="en-GB" w:eastAsia="en-GB"/>
              </w:rPr>
              <w:t xml:space="preserve">coastal </w:t>
            </w:r>
            <w:r w:rsidR="001318AB" w:rsidRPr="008A5278">
              <w:rPr>
                <w:rFonts w:ascii="Nunito" w:hAnsi="Nunito" w:cs="Arial"/>
                <w:color w:val="1F3864" w:themeColor="accent1" w:themeShade="80"/>
                <w:sz w:val="20"/>
                <w:szCs w:val="20"/>
                <w:lang w:val="en-GB" w:eastAsia="en-GB"/>
              </w:rPr>
              <w:t>ecosystems</w:t>
            </w:r>
            <w:r w:rsidR="001318AB" w:rsidRPr="008A5278">
              <w:rPr>
                <w:rFonts w:ascii="Nunito" w:hAnsi="Nunito" w:cs="Arial"/>
                <w:sz w:val="20"/>
                <w:szCs w:val="20"/>
                <w:lang w:val="en-GB" w:eastAsia="en-GB"/>
              </w:rPr>
              <w:t>.</w:t>
            </w:r>
          </w:p>
          <w:p w14:paraId="2FC9D4F4" w14:textId="77777777" w:rsidR="00E250EB" w:rsidRPr="008A5278" w:rsidRDefault="00E250EB" w:rsidP="002B552C">
            <w:pPr>
              <w:jc w:val="both"/>
              <w:rPr>
                <w:rFonts w:ascii="Nunito" w:hAnsi="Nunito" w:cs="Arial"/>
                <w:sz w:val="20"/>
                <w:szCs w:val="20"/>
                <w:lang w:val="en-GB" w:eastAsia="en-GB"/>
              </w:rPr>
            </w:pPr>
          </w:p>
          <w:p w14:paraId="2F887814" w14:textId="64C9CA59" w:rsidR="008A5278" w:rsidRPr="008A5278" w:rsidRDefault="00E250EB" w:rsidP="008A5278">
            <w:pPr>
              <w:pStyle w:val="NormalWeb"/>
              <w:shd w:val="clear" w:color="auto" w:fill="B4C6E7" w:themeFill="accent1" w:themeFillTint="66"/>
              <w:spacing w:before="0" w:beforeAutospacing="0" w:after="0" w:afterAutospacing="0"/>
              <w:jc w:val="both"/>
              <w:rPr>
                <w:rFonts w:ascii="Nunito" w:hAnsi="Nunito" w:cs="Arial"/>
                <w:b/>
                <w:bCs/>
                <w:color w:val="FFFFFF" w:themeColor="background1"/>
                <w:sz w:val="20"/>
                <w:szCs w:val="20"/>
              </w:rPr>
            </w:pPr>
            <w:r w:rsidRPr="008A5278">
              <w:rPr>
                <w:rFonts w:ascii="Nunito" w:hAnsi="Nunito" w:cs="Arial"/>
                <w:b/>
                <w:bCs/>
                <w:color w:val="FFFFFF" w:themeColor="background1"/>
                <w:sz w:val="20"/>
                <w:szCs w:val="20"/>
              </w:rPr>
              <w:t xml:space="preserve">Types of </w:t>
            </w:r>
            <w:r w:rsidR="008A5278" w:rsidRPr="008A5278">
              <w:rPr>
                <w:rFonts w:ascii="Nunito" w:hAnsi="Nunito" w:cs="Arial"/>
                <w:b/>
                <w:bCs/>
                <w:color w:val="FFFFFF" w:themeColor="background1"/>
                <w:sz w:val="20"/>
                <w:szCs w:val="20"/>
              </w:rPr>
              <w:t>A</w:t>
            </w:r>
            <w:r w:rsidRPr="008A5278">
              <w:rPr>
                <w:rFonts w:ascii="Nunito" w:hAnsi="Nunito" w:cs="Arial"/>
                <w:b/>
                <w:bCs/>
                <w:color w:val="FFFFFF" w:themeColor="background1"/>
                <w:sz w:val="20"/>
                <w:szCs w:val="20"/>
              </w:rPr>
              <w:t>ctivities</w:t>
            </w:r>
          </w:p>
          <w:p w14:paraId="5BE349E9" w14:textId="488BA011" w:rsidR="00537C5F" w:rsidRPr="008A5278" w:rsidRDefault="001318AB" w:rsidP="00537C5F">
            <w:pPr>
              <w:spacing w:line="276" w:lineRule="auto"/>
              <w:jc w:val="both"/>
              <w:rPr>
                <w:rFonts w:ascii="Nunito" w:hAnsi="Nunito" w:cs="Arial"/>
                <w:color w:val="1F3864" w:themeColor="accent1" w:themeShade="80"/>
                <w:sz w:val="20"/>
                <w:szCs w:val="20"/>
                <w:lang w:eastAsia="en-GB"/>
              </w:rPr>
            </w:pPr>
            <w:r w:rsidRPr="008A5278">
              <w:rPr>
                <w:rFonts w:ascii="Nunito" w:hAnsi="Nunito" w:cs="Arial"/>
                <w:color w:val="1F3864" w:themeColor="accent1" w:themeShade="80"/>
                <w:sz w:val="20"/>
                <w:szCs w:val="20"/>
                <w:lang w:val="en-GB" w:eastAsia="en-GB"/>
              </w:rPr>
              <w:t xml:space="preserve">You will be expected to </w:t>
            </w:r>
            <w:r w:rsidR="00181C3A" w:rsidRPr="008A5278">
              <w:rPr>
                <w:rFonts w:ascii="Nunito" w:hAnsi="Nunito" w:cs="Arial"/>
                <w:color w:val="1F3864" w:themeColor="accent1" w:themeShade="80"/>
                <w:sz w:val="20"/>
                <w:szCs w:val="20"/>
                <w:lang w:val="en-GB" w:eastAsia="en-GB"/>
              </w:rPr>
              <w:t>participate in</w:t>
            </w:r>
            <w:r w:rsidRPr="008A5278">
              <w:rPr>
                <w:rFonts w:ascii="Nunito" w:hAnsi="Nunito" w:cs="Arial"/>
                <w:color w:val="1F3864" w:themeColor="accent1" w:themeShade="80"/>
                <w:sz w:val="20"/>
                <w:szCs w:val="20"/>
                <w:lang w:val="en-GB" w:eastAsia="en-GB"/>
              </w:rPr>
              <w:t xml:space="preserve"> fieldwork in Ghana collecting </w:t>
            </w:r>
            <w:r w:rsidR="00AB3ECC" w:rsidRPr="008A5278">
              <w:rPr>
                <w:rFonts w:ascii="Nunito" w:hAnsi="Nunito" w:cs="Arial"/>
                <w:color w:val="1F3864" w:themeColor="accent1" w:themeShade="80"/>
                <w:sz w:val="20"/>
                <w:szCs w:val="20"/>
                <w:lang w:val="en-GB" w:eastAsia="en-GB"/>
              </w:rPr>
              <w:t xml:space="preserve">water and sediment </w:t>
            </w:r>
            <w:r w:rsidRPr="008A5278">
              <w:rPr>
                <w:rFonts w:ascii="Nunito" w:hAnsi="Nunito" w:cs="Arial"/>
                <w:color w:val="1F3864" w:themeColor="accent1" w:themeShade="80"/>
                <w:sz w:val="20"/>
                <w:szCs w:val="20"/>
                <w:lang w:val="en-GB" w:eastAsia="en-GB"/>
              </w:rPr>
              <w:t xml:space="preserve">samples from both the </w:t>
            </w:r>
            <w:r w:rsidR="00A17DE0" w:rsidRPr="008A5278">
              <w:rPr>
                <w:rFonts w:ascii="Nunito" w:hAnsi="Nunito" w:cs="Arial"/>
                <w:color w:val="1F3864" w:themeColor="accent1" w:themeShade="80"/>
                <w:sz w:val="20"/>
                <w:szCs w:val="20"/>
                <w:lang w:val="en-GB" w:eastAsia="en-GB"/>
              </w:rPr>
              <w:t>mangrove and coastal</w:t>
            </w:r>
            <w:r w:rsidRPr="008A5278">
              <w:rPr>
                <w:rFonts w:ascii="Nunito" w:hAnsi="Nunito" w:cs="Arial"/>
                <w:color w:val="1F3864" w:themeColor="accent1" w:themeShade="80"/>
                <w:sz w:val="20"/>
                <w:szCs w:val="20"/>
                <w:lang w:val="en-GB" w:eastAsia="en-GB"/>
              </w:rPr>
              <w:t xml:space="preserve"> environments</w:t>
            </w:r>
            <w:r w:rsidR="0005138A" w:rsidRPr="008A5278">
              <w:rPr>
                <w:rFonts w:ascii="Nunito" w:hAnsi="Nunito" w:cs="Arial"/>
                <w:color w:val="1F3864" w:themeColor="accent1" w:themeShade="80"/>
                <w:sz w:val="20"/>
                <w:szCs w:val="20"/>
                <w:lang w:val="en-GB" w:eastAsia="en-GB"/>
              </w:rPr>
              <w:t xml:space="preserve"> with support and guidance from</w:t>
            </w:r>
            <w:r w:rsidR="00181C3A" w:rsidRPr="008A5278">
              <w:rPr>
                <w:rFonts w:ascii="Nunito" w:hAnsi="Nunito" w:cs="Arial"/>
                <w:color w:val="1F3864" w:themeColor="accent1" w:themeShade="80"/>
                <w:sz w:val="20"/>
                <w:szCs w:val="20"/>
                <w:lang w:val="en-GB" w:eastAsia="en-GB"/>
              </w:rPr>
              <w:t xml:space="preserve"> the SAMS and University of Cape Coast teams</w:t>
            </w:r>
            <w:r w:rsidRPr="008A5278">
              <w:rPr>
                <w:rFonts w:ascii="Nunito" w:hAnsi="Nunito" w:cs="Arial"/>
                <w:color w:val="1F3864" w:themeColor="accent1" w:themeShade="80"/>
                <w:sz w:val="20"/>
                <w:szCs w:val="20"/>
                <w:lang w:val="en-GB" w:eastAsia="en-GB"/>
              </w:rPr>
              <w:t xml:space="preserve">. </w:t>
            </w:r>
            <w:r w:rsidR="00C664AA" w:rsidRPr="008A5278">
              <w:rPr>
                <w:rFonts w:ascii="Nunito" w:hAnsi="Nunito" w:cs="Arial"/>
                <w:color w:val="1F3864" w:themeColor="accent1" w:themeShade="80"/>
                <w:sz w:val="20"/>
                <w:szCs w:val="20"/>
                <w:lang w:val="en-GB" w:eastAsia="en-GB"/>
              </w:rPr>
              <w:t xml:space="preserve">The samples will be brought back to SAMS where you will be responsible for the </w:t>
            </w:r>
            <w:r w:rsidR="00AE4408" w:rsidRPr="008A5278">
              <w:rPr>
                <w:rFonts w:ascii="Nunito" w:hAnsi="Nunito" w:cs="Arial"/>
                <w:color w:val="1F3864" w:themeColor="accent1" w:themeShade="80"/>
                <w:sz w:val="20"/>
                <w:szCs w:val="20"/>
                <w:lang w:val="en-GB" w:eastAsia="en-GB"/>
              </w:rPr>
              <w:t>extraction</w:t>
            </w:r>
            <w:r w:rsidR="00B911CD" w:rsidRPr="008A5278">
              <w:rPr>
                <w:rFonts w:ascii="Nunito" w:hAnsi="Nunito" w:cs="Arial"/>
                <w:color w:val="1F3864" w:themeColor="accent1" w:themeShade="80"/>
                <w:sz w:val="20"/>
                <w:szCs w:val="20"/>
                <w:lang w:val="en-GB" w:eastAsia="en-GB"/>
              </w:rPr>
              <w:t>,</w:t>
            </w:r>
            <w:r w:rsidR="00AE4408" w:rsidRPr="008A5278">
              <w:rPr>
                <w:rFonts w:ascii="Nunito" w:hAnsi="Nunito" w:cs="Arial"/>
                <w:color w:val="1F3864" w:themeColor="accent1" w:themeShade="80"/>
                <w:sz w:val="20"/>
                <w:szCs w:val="20"/>
                <w:lang w:val="en-GB" w:eastAsia="en-GB"/>
              </w:rPr>
              <w:t xml:space="preserve"> </w:t>
            </w:r>
            <w:r w:rsidR="00425B9C" w:rsidRPr="008A5278">
              <w:rPr>
                <w:rFonts w:ascii="Nunito" w:hAnsi="Nunito" w:cs="Arial"/>
                <w:color w:val="1F3864" w:themeColor="accent1" w:themeShade="80"/>
                <w:sz w:val="20"/>
                <w:szCs w:val="20"/>
                <w:lang w:val="en-GB" w:eastAsia="en-GB"/>
              </w:rPr>
              <w:t xml:space="preserve">identification </w:t>
            </w:r>
            <w:r w:rsidR="00817036" w:rsidRPr="008A5278">
              <w:rPr>
                <w:rFonts w:ascii="Nunito" w:hAnsi="Nunito" w:cs="Arial"/>
                <w:color w:val="1F3864" w:themeColor="accent1" w:themeShade="80"/>
                <w:sz w:val="20"/>
                <w:szCs w:val="20"/>
                <w:lang w:val="en-GB" w:eastAsia="en-GB"/>
              </w:rPr>
              <w:t xml:space="preserve">using an FTIR-ATR </w:t>
            </w:r>
            <w:r w:rsidR="00425B9C" w:rsidRPr="008A5278">
              <w:rPr>
                <w:rFonts w:ascii="Nunito" w:hAnsi="Nunito" w:cs="Arial"/>
                <w:color w:val="1F3864" w:themeColor="accent1" w:themeShade="80"/>
                <w:sz w:val="20"/>
                <w:szCs w:val="20"/>
                <w:lang w:val="en-GB" w:eastAsia="en-GB"/>
              </w:rPr>
              <w:t xml:space="preserve">and quantification of the plastics collected. This work is part of the </w:t>
            </w:r>
            <w:r w:rsidR="00422519" w:rsidRPr="008A5278">
              <w:rPr>
                <w:rFonts w:ascii="Nunito" w:hAnsi="Nunito" w:cs="Arial"/>
                <w:color w:val="1F3864" w:themeColor="accent1" w:themeShade="80"/>
                <w:sz w:val="20"/>
                <w:szCs w:val="20"/>
                <w:lang w:val="en-GB" w:eastAsia="en-GB"/>
              </w:rPr>
              <w:t>GCRF One Ocean Hub project.</w:t>
            </w:r>
            <w:r w:rsidR="00537C5F" w:rsidRPr="008A5278">
              <w:rPr>
                <w:rFonts w:ascii="Nunito" w:hAnsi="Nunito" w:cs="Arial"/>
                <w:color w:val="1F3864" w:themeColor="accent1" w:themeShade="80"/>
                <w:sz w:val="20"/>
                <w:szCs w:val="20"/>
                <w:lang w:eastAsia="en-GB"/>
              </w:rPr>
              <w:t xml:space="preserve"> There will also be opportunities to attend meetings and conferences.</w:t>
            </w:r>
          </w:p>
          <w:p w14:paraId="1FCBCA30" w14:textId="7EE8065B" w:rsidR="001318AB" w:rsidRPr="008A5278" w:rsidRDefault="00537C5F" w:rsidP="001318AB">
            <w:pPr>
              <w:spacing w:line="276" w:lineRule="auto"/>
              <w:jc w:val="both"/>
              <w:rPr>
                <w:rFonts w:ascii="Nunito" w:hAnsi="Nunito" w:cs="Arial"/>
                <w:color w:val="1F3864" w:themeColor="accent1" w:themeShade="80"/>
                <w:sz w:val="20"/>
                <w:szCs w:val="20"/>
                <w:lang w:val="en-GB" w:eastAsia="en-GB"/>
              </w:rPr>
            </w:pPr>
            <w:r w:rsidRPr="008A5278">
              <w:rPr>
                <w:rFonts w:ascii="Nunito" w:hAnsi="Nunito" w:cs="Arial"/>
                <w:color w:val="1F3864" w:themeColor="accent1" w:themeShade="80"/>
                <w:sz w:val="20"/>
                <w:szCs w:val="20"/>
                <w:lang w:val="en-GB" w:eastAsia="en-GB"/>
              </w:rPr>
              <w:t>The su</w:t>
            </w:r>
            <w:r w:rsidR="009D0173" w:rsidRPr="008A5278">
              <w:rPr>
                <w:rFonts w:ascii="Nunito" w:hAnsi="Nunito" w:cs="Arial"/>
                <w:color w:val="1F3864" w:themeColor="accent1" w:themeShade="80"/>
                <w:sz w:val="20"/>
                <w:szCs w:val="20"/>
                <w:lang w:val="en-GB" w:eastAsia="en-GB"/>
              </w:rPr>
              <w:t xml:space="preserve">ccessful candidate </w:t>
            </w:r>
            <w:r w:rsidR="00D71888" w:rsidRPr="008A5278">
              <w:rPr>
                <w:rFonts w:ascii="Nunito" w:hAnsi="Nunito" w:cs="Arial"/>
                <w:color w:val="1F3864" w:themeColor="accent1" w:themeShade="80"/>
                <w:sz w:val="20"/>
                <w:szCs w:val="20"/>
                <w:lang w:val="en-GB" w:eastAsia="en-GB"/>
              </w:rPr>
              <w:t xml:space="preserve">will </w:t>
            </w:r>
            <w:r w:rsidR="009728FE">
              <w:rPr>
                <w:rFonts w:ascii="Nunito" w:hAnsi="Nunito" w:cs="Arial"/>
                <w:color w:val="1F3864" w:themeColor="accent1" w:themeShade="80"/>
                <w:sz w:val="20"/>
                <w:szCs w:val="20"/>
                <w:lang w:val="en-GB" w:eastAsia="en-GB"/>
              </w:rPr>
              <w:t xml:space="preserve">also </w:t>
            </w:r>
            <w:proofErr w:type="gramStart"/>
            <w:r w:rsidR="009D0173" w:rsidRPr="008A5278">
              <w:rPr>
                <w:rFonts w:ascii="Nunito" w:hAnsi="Nunito" w:cs="Arial"/>
                <w:color w:val="1F3864" w:themeColor="accent1" w:themeShade="80"/>
                <w:sz w:val="20"/>
                <w:szCs w:val="20"/>
                <w:lang w:val="en-GB" w:eastAsia="en-GB"/>
              </w:rPr>
              <w:t>have the opportunity to</w:t>
            </w:r>
            <w:proofErr w:type="gramEnd"/>
            <w:r w:rsidR="009D0173" w:rsidRPr="008A5278">
              <w:rPr>
                <w:rFonts w:ascii="Nunito" w:hAnsi="Nunito" w:cs="Arial"/>
                <w:color w:val="1F3864" w:themeColor="accent1" w:themeShade="80"/>
                <w:sz w:val="20"/>
                <w:szCs w:val="20"/>
                <w:lang w:val="en-GB" w:eastAsia="en-GB"/>
              </w:rPr>
              <w:t xml:space="preserve"> </w:t>
            </w:r>
            <w:r w:rsidR="009A49B6" w:rsidRPr="008A5278">
              <w:rPr>
                <w:rFonts w:ascii="Nunito" w:hAnsi="Nunito" w:cs="Arial"/>
                <w:color w:val="1F3864" w:themeColor="accent1" w:themeShade="80"/>
                <w:sz w:val="20"/>
                <w:szCs w:val="20"/>
                <w:lang w:val="en-GB" w:eastAsia="en-GB"/>
              </w:rPr>
              <w:t>contribute to undergraduate and postgraduate activities.</w:t>
            </w:r>
            <w:r w:rsidR="000A1035" w:rsidRPr="008A5278">
              <w:rPr>
                <w:rFonts w:ascii="Nunito" w:hAnsi="Nunito" w:cs="Arial"/>
                <w:color w:val="1F3864" w:themeColor="accent1" w:themeShade="80"/>
                <w:sz w:val="20"/>
                <w:szCs w:val="20"/>
                <w:lang w:val="en-GB" w:eastAsia="en-GB"/>
              </w:rPr>
              <w:t xml:space="preserve"> </w:t>
            </w:r>
          </w:p>
          <w:p w14:paraId="73E1DBBD" w14:textId="77777777" w:rsidR="008A5278" w:rsidRDefault="008A5278" w:rsidP="002B552C">
            <w:pPr>
              <w:spacing w:line="276" w:lineRule="auto"/>
              <w:jc w:val="both"/>
              <w:rPr>
                <w:rFonts w:ascii="Nunito" w:hAnsi="Nunito" w:cs="Arial"/>
                <w:color w:val="1F3864" w:themeColor="accent1" w:themeShade="80"/>
                <w:sz w:val="18"/>
                <w:szCs w:val="18"/>
                <w:lang w:eastAsia="en-GB"/>
              </w:rPr>
            </w:pPr>
          </w:p>
          <w:p w14:paraId="72ED833D" w14:textId="438C2E87" w:rsidR="00E250EB" w:rsidRPr="008A5278" w:rsidRDefault="008A5278" w:rsidP="008A5278">
            <w:pPr>
              <w:pStyle w:val="NormalWeb"/>
              <w:shd w:val="clear" w:color="auto" w:fill="B4C6E7" w:themeFill="accent1" w:themeFillTint="66"/>
              <w:spacing w:before="0" w:beforeAutospacing="0" w:after="0" w:afterAutospacing="0"/>
              <w:jc w:val="both"/>
              <w:rPr>
                <w:rFonts w:ascii="Nunito" w:hAnsi="Nunito" w:cs="Arial"/>
                <w:b/>
                <w:bCs/>
                <w:color w:val="FFFFFF" w:themeColor="background1"/>
                <w:sz w:val="20"/>
                <w:szCs w:val="20"/>
              </w:rPr>
            </w:pPr>
            <w:r w:rsidRPr="008A5278">
              <w:rPr>
                <w:rFonts w:ascii="Nunito" w:hAnsi="Nunito" w:cs="Arial"/>
                <w:b/>
                <w:bCs/>
                <w:color w:val="FFFFFF" w:themeColor="background1"/>
                <w:sz w:val="20"/>
                <w:szCs w:val="20"/>
              </w:rPr>
              <w:t>The Ideal Candidate</w:t>
            </w:r>
          </w:p>
          <w:p w14:paraId="04083881" w14:textId="3E28DDE5" w:rsidR="00E250EB" w:rsidRDefault="00E250EB" w:rsidP="002B552C">
            <w:pPr>
              <w:spacing w:line="276" w:lineRule="auto"/>
              <w:jc w:val="both"/>
              <w:rPr>
                <w:rFonts w:ascii="Nunito" w:hAnsi="Nunito" w:cs="Arial"/>
                <w:bCs/>
                <w:color w:val="1F3864" w:themeColor="accent1" w:themeShade="80"/>
                <w:sz w:val="20"/>
                <w:szCs w:val="20"/>
              </w:rPr>
            </w:pPr>
            <w:r w:rsidRPr="008A5278">
              <w:rPr>
                <w:rFonts w:ascii="Nunito" w:hAnsi="Nunito" w:cs="Arial"/>
                <w:color w:val="1F3864" w:themeColor="accent1" w:themeShade="80"/>
                <w:sz w:val="20"/>
                <w:szCs w:val="20"/>
                <w:lang w:eastAsia="en-GB"/>
              </w:rPr>
              <w:t>The successful candidate should have a PhD in</w:t>
            </w:r>
            <w:r w:rsidR="00F30558" w:rsidRPr="008A5278">
              <w:rPr>
                <w:rFonts w:ascii="Nunito" w:hAnsi="Nunito" w:cs="Arial"/>
                <w:color w:val="1F3864" w:themeColor="accent1" w:themeShade="80"/>
                <w:sz w:val="20"/>
                <w:szCs w:val="20"/>
                <w:lang w:eastAsia="en-GB"/>
              </w:rPr>
              <w:t xml:space="preserve"> </w:t>
            </w:r>
            <w:r w:rsidR="009A49B6" w:rsidRPr="008A5278">
              <w:rPr>
                <w:rFonts w:ascii="Nunito" w:hAnsi="Nunito" w:cs="Arial"/>
                <w:color w:val="1F3864" w:themeColor="accent1" w:themeShade="80"/>
                <w:sz w:val="20"/>
                <w:szCs w:val="20"/>
                <w:lang w:eastAsia="en-GB"/>
              </w:rPr>
              <w:t>M</w:t>
            </w:r>
            <w:r w:rsidR="00B911CD" w:rsidRPr="008A5278">
              <w:rPr>
                <w:rFonts w:ascii="Nunito" w:hAnsi="Nunito" w:cs="Arial"/>
                <w:color w:val="1F3864" w:themeColor="accent1" w:themeShade="80"/>
                <w:sz w:val="20"/>
                <w:szCs w:val="20"/>
                <w:lang w:eastAsia="en-GB"/>
              </w:rPr>
              <w:t xml:space="preserve">angrove or </w:t>
            </w:r>
            <w:r w:rsidR="009A49B6" w:rsidRPr="008A5278">
              <w:rPr>
                <w:rFonts w:ascii="Nunito" w:hAnsi="Nunito" w:cs="Arial"/>
                <w:color w:val="1F3864" w:themeColor="accent1" w:themeShade="80"/>
                <w:sz w:val="20"/>
                <w:szCs w:val="20"/>
                <w:lang w:eastAsia="en-GB"/>
              </w:rPr>
              <w:t>C</w:t>
            </w:r>
            <w:r w:rsidR="004E70E1" w:rsidRPr="008A5278">
              <w:rPr>
                <w:rFonts w:ascii="Nunito" w:hAnsi="Nunito" w:cs="Arial"/>
                <w:color w:val="1F3864" w:themeColor="accent1" w:themeShade="80"/>
                <w:sz w:val="20"/>
                <w:szCs w:val="20"/>
                <w:lang w:eastAsia="en-GB"/>
              </w:rPr>
              <w:t xml:space="preserve">oastal </w:t>
            </w:r>
            <w:r w:rsidR="009A49B6" w:rsidRPr="008A5278">
              <w:rPr>
                <w:rFonts w:ascii="Nunito" w:hAnsi="Nunito" w:cs="Arial"/>
                <w:color w:val="1F3864" w:themeColor="accent1" w:themeShade="80"/>
                <w:sz w:val="20"/>
                <w:szCs w:val="20"/>
                <w:lang w:eastAsia="en-GB"/>
              </w:rPr>
              <w:t>E</w:t>
            </w:r>
            <w:r w:rsidR="004E70E1" w:rsidRPr="008A5278">
              <w:rPr>
                <w:rFonts w:ascii="Nunito" w:hAnsi="Nunito" w:cs="Arial"/>
                <w:color w:val="1F3864" w:themeColor="accent1" w:themeShade="80"/>
                <w:sz w:val="20"/>
                <w:szCs w:val="20"/>
                <w:lang w:eastAsia="en-GB"/>
              </w:rPr>
              <w:t>cology</w:t>
            </w:r>
            <w:r w:rsidR="00DC1200" w:rsidRPr="008A5278">
              <w:rPr>
                <w:rFonts w:ascii="Nunito" w:hAnsi="Nunito" w:cs="Arial"/>
                <w:color w:val="1F3864" w:themeColor="accent1" w:themeShade="80"/>
                <w:sz w:val="20"/>
                <w:szCs w:val="20"/>
                <w:lang w:eastAsia="en-GB"/>
              </w:rPr>
              <w:t>.</w:t>
            </w:r>
            <w:r w:rsidR="00004003" w:rsidRPr="008A5278">
              <w:rPr>
                <w:rFonts w:ascii="Nunito" w:hAnsi="Nunito" w:cs="Arial"/>
                <w:bCs/>
                <w:color w:val="1F3864" w:themeColor="accent1" w:themeShade="80"/>
                <w:sz w:val="20"/>
                <w:szCs w:val="20"/>
              </w:rPr>
              <w:t xml:space="preserve"> </w:t>
            </w:r>
            <w:r w:rsidR="00851B1A" w:rsidRPr="008A5278">
              <w:rPr>
                <w:rFonts w:ascii="Nunito" w:hAnsi="Nunito" w:cs="Arial"/>
                <w:bCs/>
                <w:color w:val="1F3864" w:themeColor="accent1" w:themeShade="80"/>
                <w:sz w:val="20"/>
                <w:szCs w:val="20"/>
              </w:rPr>
              <w:t>E</w:t>
            </w:r>
            <w:r w:rsidR="00004003" w:rsidRPr="008A5278">
              <w:rPr>
                <w:rFonts w:ascii="Nunito" w:hAnsi="Nunito" w:cs="Arial"/>
                <w:bCs/>
                <w:color w:val="1F3864" w:themeColor="accent1" w:themeShade="80"/>
                <w:sz w:val="20"/>
                <w:szCs w:val="20"/>
              </w:rPr>
              <w:t>xperience in</w:t>
            </w:r>
            <w:r w:rsidR="00DC1200" w:rsidRPr="008A5278">
              <w:rPr>
                <w:rFonts w:ascii="Nunito" w:hAnsi="Nunito" w:cs="Arial"/>
                <w:bCs/>
                <w:color w:val="1F3864" w:themeColor="accent1" w:themeShade="80"/>
                <w:sz w:val="20"/>
                <w:szCs w:val="20"/>
              </w:rPr>
              <w:t xml:space="preserve"> identification of macro/microplastics</w:t>
            </w:r>
            <w:r w:rsidR="00851B1A" w:rsidRPr="008A5278">
              <w:rPr>
                <w:rFonts w:ascii="Nunito" w:hAnsi="Nunito" w:cs="Arial"/>
                <w:bCs/>
                <w:color w:val="1F3864" w:themeColor="accent1" w:themeShade="80"/>
                <w:sz w:val="20"/>
                <w:szCs w:val="20"/>
              </w:rPr>
              <w:t xml:space="preserve"> would be advantageous as well as </w:t>
            </w:r>
            <w:r w:rsidR="00EA3ACE" w:rsidRPr="008A5278">
              <w:rPr>
                <w:rFonts w:ascii="Nunito" w:hAnsi="Nunito" w:cs="Arial"/>
                <w:bCs/>
                <w:color w:val="1F3864" w:themeColor="accent1" w:themeShade="80"/>
                <w:sz w:val="20"/>
                <w:szCs w:val="20"/>
              </w:rPr>
              <w:t xml:space="preserve">experience in </w:t>
            </w:r>
            <w:r w:rsidR="00B911CD" w:rsidRPr="008A5278">
              <w:rPr>
                <w:rFonts w:ascii="Nunito" w:hAnsi="Nunito" w:cs="Arial"/>
                <w:bCs/>
                <w:color w:val="1F3864" w:themeColor="accent1" w:themeShade="80"/>
                <w:sz w:val="20"/>
                <w:szCs w:val="20"/>
              </w:rPr>
              <w:t>mangrove/</w:t>
            </w:r>
            <w:r w:rsidR="00D66AF8" w:rsidRPr="008A5278">
              <w:rPr>
                <w:rFonts w:ascii="Nunito" w:hAnsi="Nunito" w:cs="Arial"/>
                <w:bCs/>
                <w:color w:val="1F3864" w:themeColor="accent1" w:themeShade="80"/>
                <w:sz w:val="20"/>
                <w:szCs w:val="20"/>
              </w:rPr>
              <w:t xml:space="preserve">coastal </w:t>
            </w:r>
            <w:r w:rsidR="00EA3ACE" w:rsidRPr="008A5278">
              <w:rPr>
                <w:rFonts w:ascii="Nunito" w:hAnsi="Nunito" w:cs="Arial"/>
                <w:bCs/>
                <w:color w:val="1F3864" w:themeColor="accent1" w:themeShade="80"/>
                <w:sz w:val="20"/>
                <w:szCs w:val="20"/>
              </w:rPr>
              <w:t>fieldwork technique</w:t>
            </w:r>
            <w:r w:rsidR="00D66AF8" w:rsidRPr="008A5278">
              <w:rPr>
                <w:rFonts w:ascii="Nunito" w:hAnsi="Nunito" w:cs="Arial"/>
                <w:bCs/>
                <w:color w:val="1F3864" w:themeColor="accent1" w:themeShade="80"/>
                <w:sz w:val="20"/>
                <w:szCs w:val="20"/>
              </w:rPr>
              <w:t>s.</w:t>
            </w:r>
          </w:p>
          <w:p w14:paraId="40D56798" w14:textId="77777777" w:rsidR="008A5278" w:rsidRPr="008A5278" w:rsidRDefault="008A5278" w:rsidP="002B552C">
            <w:pPr>
              <w:spacing w:line="276" w:lineRule="auto"/>
              <w:jc w:val="both"/>
              <w:rPr>
                <w:rFonts w:ascii="Nunito" w:hAnsi="Nunito" w:cs="Arial"/>
                <w:color w:val="1F3864" w:themeColor="accent1" w:themeShade="80"/>
                <w:sz w:val="20"/>
                <w:szCs w:val="20"/>
                <w:lang w:eastAsia="en-GB"/>
              </w:rPr>
            </w:pPr>
          </w:p>
          <w:p w14:paraId="4A6C5C25" w14:textId="55F3FE0C" w:rsidR="00E250EB" w:rsidRPr="008A5278" w:rsidRDefault="008A5278" w:rsidP="008A5278">
            <w:pPr>
              <w:pStyle w:val="NormalWeb"/>
              <w:shd w:val="clear" w:color="auto" w:fill="B4C6E7" w:themeFill="accent1" w:themeFillTint="66"/>
              <w:spacing w:before="0" w:beforeAutospacing="0" w:after="0" w:afterAutospacing="0"/>
              <w:jc w:val="both"/>
              <w:rPr>
                <w:rFonts w:ascii="Nunito" w:hAnsi="Nunito" w:cs="Arial"/>
                <w:b/>
                <w:bCs/>
                <w:color w:val="FFFFFF" w:themeColor="background1"/>
                <w:sz w:val="20"/>
                <w:szCs w:val="20"/>
              </w:rPr>
            </w:pPr>
            <w:r w:rsidRPr="00F86CF5">
              <w:rPr>
                <w:rFonts w:ascii="Nunito" w:hAnsi="Nunito" w:cs="Arial"/>
                <w:b/>
                <w:bCs/>
                <w:color w:val="FFFFFF" w:themeColor="background1"/>
                <w:sz w:val="20"/>
                <w:szCs w:val="20"/>
              </w:rPr>
              <w:t>Interested?</w:t>
            </w:r>
          </w:p>
          <w:p w14:paraId="389289F2" w14:textId="0F785490" w:rsidR="00E250EB" w:rsidRPr="008A5278" w:rsidRDefault="00E250EB" w:rsidP="002B552C">
            <w:pPr>
              <w:spacing w:line="276" w:lineRule="auto"/>
              <w:jc w:val="both"/>
              <w:rPr>
                <w:rFonts w:ascii="Nunito" w:hAnsi="Nunito" w:cs="Arial"/>
                <w:color w:val="1F3864" w:themeColor="accent1" w:themeShade="80"/>
                <w:sz w:val="20"/>
                <w:szCs w:val="20"/>
                <w:lang w:eastAsia="en-GB"/>
              </w:rPr>
            </w:pPr>
            <w:r w:rsidRPr="008A5278">
              <w:rPr>
                <w:rFonts w:ascii="Nunito" w:hAnsi="Nunito" w:cs="Arial"/>
                <w:color w:val="1F3864" w:themeColor="accent1" w:themeShade="80"/>
                <w:sz w:val="20"/>
                <w:szCs w:val="20"/>
                <w:lang w:eastAsia="en-GB"/>
              </w:rPr>
              <w:t>For general enquiries about the position please contact</w:t>
            </w:r>
            <w:r w:rsidR="00004003" w:rsidRPr="008A5278">
              <w:rPr>
                <w:rFonts w:ascii="Nunito" w:hAnsi="Nunito" w:cs="Arial"/>
                <w:color w:val="1F3864" w:themeColor="accent1" w:themeShade="80"/>
                <w:sz w:val="20"/>
                <w:szCs w:val="20"/>
                <w:lang w:eastAsia="en-GB"/>
              </w:rPr>
              <w:t xml:space="preserve">:  </w:t>
            </w:r>
            <w:r w:rsidRPr="008A5278">
              <w:rPr>
                <w:rFonts w:ascii="Nunito" w:hAnsi="Nunito" w:cs="Arial"/>
                <w:color w:val="1F3864" w:themeColor="accent1" w:themeShade="80"/>
                <w:sz w:val="20"/>
                <w:szCs w:val="20"/>
                <w:lang w:eastAsia="en-GB"/>
              </w:rPr>
              <w:t xml:space="preserve">Professor Bhavani Narayanaswamy at </w:t>
            </w:r>
            <w:hyperlink r:id="rId7" w:history="1">
              <w:r w:rsidRPr="008A5278">
                <w:rPr>
                  <w:rStyle w:val="Hyperlink"/>
                  <w:rFonts w:ascii="Nunito" w:hAnsi="Nunito" w:cs="Arial"/>
                  <w:sz w:val="20"/>
                  <w:szCs w:val="20"/>
                  <w:lang w:eastAsia="en-GB"/>
                </w:rPr>
                <w:t>Bhavani.Narayanaswamy@sams.ac.uk</w:t>
              </w:r>
            </w:hyperlink>
            <w:r w:rsidRPr="008A5278">
              <w:rPr>
                <w:rFonts w:ascii="Nunito" w:hAnsi="Nunito" w:cs="Arial"/>
                <w:color w:val="1F3864" w:themeColor="accent1" w:themeShade="80"/>
                <w:sz w:val="20"/>
                <w:szCs w:val="20"/>
                <w:lang w:eastAsia="en-GB"/>
              </w:rPr>
              <w:t xml:space="preserve"> </w:t>
            </w:r>
          </w:p>
          <w:p w14:paraId="23FADDE3" w14:textId="33CDFEA4" w:rsidR="0081033C" w:rsidRPr="008A5278" w:rsidRDefault="0081033C" w:rsidP="002B552C">
            <w:pPr>
              <w:pBdr>
                <w:top w:val="single" w:sz="4" w:space="1" w:color="auto"/>
              </w:pBdr>
              <w:spacing w:line="276" w:lineRule="auto"/>
              <w:jc w:val="both"/>
              <w:rPr>
                <w:rFonts w:ascii="Nunito" w:hAnsi="Nunito" w:cs="Arial"/>
                <w:color w:val="1F3864" w:themeColor="accent1" w:themeShade="80"/>
                <w:sz w:val="18"/>
                <w:szCs w:val="18"/>
                <w:lang w:eastAsia="en-GB"/>
              </w:rPr>
            </w:pPr>
            <w:r w:rsidRPr="008A5278">
              <w:rPr>
                <w:rFonts w:ascii="Nunito" w:hAnsi="Nunito" w:cs="Arial"/>
                <w:color w:val="1F3864" w:themeColor="accent1" w:themeShade="80"/>
                <w:sz w:val="18"/>
                <w:szCs w:val="18"/>
                <w:lang w:eastAsia="en-GB"/>
              </w:rPr>
              <w:t xml:space="preserve">Applicants should apply by CV and cover letter to </w:t>
            </w:r>
            <w:hyperlink r:id="rId8" w:history="1">
              <w:r w:rsidRPr="008A5278">
                <w:rPr>
                  <w:rStyle w:val="Hyperlink"/>
                  <w:rFonts w:ascii="Nunito" w:hAnsi="Nunito" w:cs="Arial"/>
                  <w:sz w:val="18"/>
                  <w:szCs w:val="18"/>
                  <w:lang w:eastAsia="en-GB"/>
                </w:rPr>
                <w:t>recruitment@sams.ac.uk</w:t>
              </w:r>
            </w:hyperlink>
            <w:r w:rsidRPr="008A5278">
              <w:rPr>
                <w:rFonts w:ascii="Nunito" w:hAnsi="Nunito" w:cs="Arial"/>
                <w:color w:val="1F3864" w:themeColor="accent1" w:themeShade="80"/>
                <w:sz w:val="18"/>
                <w:szCs w:val="18"/>
                <w:lang w:eastAsia="en-GB"/>
              </w:rPr>
              <w:t xml:space="preserve"> by the closing date quoting </w:t>
            </w:r>
            <w:r w:rsidR="009A49B6" w:rsidRPr="008A5278">
              <w:rPr>
                <w:rFonts w:ascii="Nunito" w:hAnsi="Nunito" w:cs="Arial"/>
                <w:color w:val="1F3864" w:themeColor="accent1" w:themeShade="80"/>
                <w:sz w:val="18"/>
                <w:szCs w:val="18"/>
                <w:lang w:eastAsia="en-GB"/>
              </w:rPr>
              <w:t>Jo</w:t>
            </w:r>
            <w:r w:rsidRPr="008A5278">
              <w:rPr>
                <w:rFonts w:ascii="Nunito" w:hAnsi="Nunito" w:cs="Arial"/>
                <w:color w:val="1F3864" w:themeColor="accent1" w:themeShade="80"/>
                <w:sz w:val="18"/>
                <w:szCs w:val="18"/>
                <w:lang w:eastAsia="en-GB"/>
              </w:rPr>
              <w:t xml:space="preserve">b </w:t>
            </w:r>
            <w:r w:rsidR="009A49B6" w:rsidRPr="008A5278">
              <w:rPr>
                <w:rFonts w:ascii="Nunito" w:hAnsi="Nunito" w:cs="Arial"/>
                <w:color w:val="1F3864" w:themeColor="accent1" w:themeShade="80"/>
                <w:sz w:val="18"/>
                <w:szCs w:val="18"/>
                <w:lang w:eastAsia="en-GB"/>
              </w:rPr>
              <w:t>R</w:t>
            </w:r>
            <w:r w:rsidRPr="008A5278">
              <w:rPr>
                <w:rFonts w:ascii="Nunito" w:hAnsi="Nunito" w:cs="Arial"/>
                <w:color w:val="1F3864" w:themeColor="accent1" w:themeShade="80"/>
                <w:sz w:val="18"/>
                <w:szCs w:val="18"/>
                <w:lang w:eastAsia="en-GB"/>
              </w:rPr>
              <w:t>ef D</w:t>
            </w:r>
            <w:r w:rsidR="00D740E4" w:rsidRPr="008A5278">
              <w:rPr>
                <w:rFonts w:ascii="Nunito" w:hAnsi="Nunito" w:cs="Arial"/>
                <w:color w:val="1F3864" w:themeColor="accent1" w:themeShade="80"/>
                <w:sz w:val="18"/>
                <w:szCs w:val="18"/>
                <w:lang w:eastAsia="en-GB"/>
              </w:rPr>
              <w:t xml:space="preserve">03/22.BN </w:t>
            </w:r>
            <w:r w:rsidRPr="008A5278">
              <w:rPr>
                <w:rFonts w:ascii="Nunito" w:hAnsi="Nunito" w:cs="Arial"/>
                <w:color w:val="1F3864" w:themeColor="accent1" w:themeShade="80"/>
                <w:sz w:val="18"/>
                <w:szCs w:val="18"/>
                <w:lang w:eastAsia="en-GB"/>
              </w:rPr>
              <w:t>in the subject line.</w:t>
            </w:r>
          </w:p>
          <w:p w14:paraId="163466CA" w14:textId="77777777" w:rsidR="00E250EB" w:rsidRPr="008A5278" w:rsidRDefault="00E250EB" w:rsidP="002B552C">
            <w:pPr>
              <w:pBdr>
                <w:bottom w:val="single" w:sz="12" w:space="1" w:color="auto"/>
              </w:pBdr>
              <w:spacing w:line="276" w:lineRule="auto"/>
              <w:jc w:val="center"/>
              <w:rPr>
                <w:rFonts w:ascii="Nunito" w:hAnsi="Nunito" w:cs="Arial"/>
                <w:color w:val="1F3864" w:themeColor="accent1" w:themeShade="80"/>
                <w:sz w:val="18"/>
                <w:szCs w:val="18"/>
                <w:lang w:eastAsia="en-GB"/>
              </w:rPr>
            </w:pPr>
            <w:r w:rsidRPr="008A5278">
              <w:rPr>
                <w:rFonts w:ascii="Nunito" w:hAnsi="Nunito" w:cs="Arial"/>
                <w:color w:val="1F3864" w:themeColor="accent1" w:themeShade="80"/>
                <w:sz w:val="18"/>
                <w:szCs w:val="18"/>
                <w:lang w:eastAsia="en-GB"/>
              </w:rPr>
              <w:t>The closing date for receipt of applications is</w:t>
            </w:r>
          </w:p>
          <w:p w14:paraId="73581817" w14:textId="3C1ABE19" w:rsidR="00E250EB" w:rsidRPr="008A5278" w:rsidRDefault="0081033C" w:rsidP="002B552C">
            <w:pPr>
              <w:pBdr>
                <w:bottom w:val="single" w:sz="12" w:space="1" w:color="auto"/>
              </w:pBdr>
              <w:spacing w:line="276" w:lineRule="auto"/>
              <w:jc w:val="center"/>
              <w:rPr>
                <w:rFonts w:ascii="Nunito" w:hAnsi="Nunito" w:cs="Arial"/>
                <w:b/>
                <w:bCs/>
                <w:color w:val="1F3864" w:themeColor="accent1" w:themeShade="80"/>
                <w:sz w:val="18"/>
                <w:szCs w:val="18"/>
                <w:lang w:eastAsia="en-GB"/>
              </w:rPr>
            </w:pPr>
            <w:r w:rsidRPr="008A5278">
              <w:rPr>
                <w:rFonts w:ascii="Nunito" w:hAnsi="Nunito" w:cs="Arial"/>
                <w:b/>
                <w:bCs/>
                <w:color w:val="1F3864" w:themeColor="accent1" w:themeShade="80"/>
                <w:sz w:val="18"/>
                <w:szCs w:val="18"/>
                <w:lang w:eastAsia="en-GB"/>
              </w:rPr>
              <w:t>1</w:t>
            </w:r>
            <w:r w:rsidR="008A5278">
              <w:rPr>
                <w:rFonts w:ascii="Nunito" w:hAnsi="Nunito" w:cs="Arial"/>
                <w:b/>
                <w:bCs/>
                <w:color w:val="1F3864" w:themeColor="accent1" w:themeShade="80"/>
                <w:sz w:val="18"/>
                <w:szCs w:val="18"/>
                <w:lang w:eastAsia="en-GB"/>
              </w:rPr>
              <w:t>9</w:t>
            </w:r>
            <w:r w:rsidRPr="008A5278">
              <w:rPr>
                <w:rFonts w:ascii="Nunito" w:hAnsi="Nunito" w:cs="Arial"/>
                <w:b/>
                <w:bCs/>
                <w:color w:val="1F3864" w:themeColor="accent1" w:themeShade="80"/>
                <w:sz w:val="18"/>
                <w:szCs w:val="18"/>
                <w:vertAlign w:val="superscript"/>
                <w:lang w:eastAsia="en-GB"/>
              </w:rPr>
              <w:t>th</w:t>
            </w:r>
            <w:r w:rsidRPr="008A5278">
              <w:rPr>
                <w:rFonts w:ascii="Nunito" w:hAnsi="Nunito" w:cs="Arial"/>
                <w:b/>
                <w:bCs/>
                <w:color w:val="1F3864" w:themeColor="accent1" w:themeShade="80"/>
                <w:sz w:val="18"/>
                <w:szCs w:val="18"/>
                <w:lang w:eastAsia="en-GB"/>
              </w:rPr>
              <w:t xml:space="preserve"> May 2022</w:t>
            </w:r>
          </w:p>
          <w:p w14:paraId="150B63F7" w14:textId="72EF8818" w:rsidR="0081033C" w:rsidRPr="008A5278" w:rsidRDefault="0081033C" w:rsidP="002B552C">
            <w:pPr>
              <w:pBdr>
                <w:bottom w:val="single" w:sz="12" w:space="1" w:color="auto"/>
              </w:pBdr>
              <w:spacing w:line="276" w:lineRule="auto"/>
              <w:jc w:val="center"/>
              <w:rPr>
                <w:rFonts w:ascii="Nunito" w:hAnsi="Nunito" w:cs="Arial"/>
                <w:i/>
                <w:iCs/>
                <w:color w:val="1F3864" w:themeColor="accent1" w:themeShade="80"/>
                <w:sz w:val="18"/>
                <w:szCs w:val="18"/>
                <w:lang w:eastAsia="en-GB"/>
              </w:rPr>
            </w:pPr>
            <w:r w:rsidRPr="008A5278">
              <w:rPr>
                <w:rFonts w:ascii="Nunito" w:hAnsi="Nunito" w:cs="Arial"/>
                <w:i/>
                <w:iCs/>
                <w:color w:val="1F3864" w:themeColor="accent1" w:themeShade="80"/>
                <w:sz w:val="18"/>
                <w:szCs w:val="18"/>
                <w:lang w:eastAsia="en-GB"/>
              </w:rPr>
              <w:t xml:space="preserve">Interviews will be held </w:t>
            </w:r>
            <w:r w:rsidR="005E626A" w:rsidRPr="008A5278">
              <w:rPr>
                <w:rFonts w:ascii="Nunito" w:hAnsi="Nunito" w:cs="Arial"/>
                <w:i/>
                <w:iCs/>
                <w:color w:val="1F3864" w:themeColor="accent1" w:themeShade="80"/>
                <w:sz w:val="18"/>
                <w:szCs w:val="18"/>
                <w:lang w:eastAsia="en-GB"/>
              </w:rPr>
              <w:t>on 3</w:t>
            </w:r>
            <w:r w:rsidR="008A5278">
              <w:rPr>
                <w:rFonts w:ascii="Nunito" w:hAnsi="Nunito" w:cs="Arial"/>
                <w:i/>
                <w:iCs/>
                <w:color w:val="1F3864" w:themeColor="accent1" w:themeShade="80"/>
                <w:sz w:val="18"/>
                <w:szCs w:val="18"/>
                <w:lang w:eastAsia="en-GB"/>
              </w:rPr>
              <w:t>1</w:t>
            </w:r>
            <w:r w:rsidR="008A5278" w:rsidRPr="008A5278">
              <w:rPr>
                <w:rFonts w:ascii="Nunito" w:hAnsi="Nunito" w:cs="Arial"/>
                <w:i/>
                <w:iCs/>
                <w:color w:val="1F3864" w:themeColor="accent1" w:themeShade="80"/>
                <w:sz w:val="18"/>
                <w:szCs w:val="18"/>
                <w:vertAlign w:val="superscript"/>
                <w:lang w:eastAsia="en-GB"/>
              </w:rPr>
              <w:t>st</w:t>
            </w:r>
            <w:r w:rsidR="008A5278">
              <w:rPr>
                <w:rFonts w:ascii="Nunito" w:hAnsi="Nunito" w:cs="Arial"/>
                <w:i/>
                <w:iCs/>
                <w:color w:val="1F3864" w:themeColor="accent1" w:themeShade="80"/>
                <w:sz w:val="18"/>
                <w:szCs w:val="18"/>
                <w:lang w:eastAsia="en-GB"/>
              </w:rPr>
              <w:t xml:space="preserve"> May 2022</w:t>
            </w:r>
          </w:p>
          <w:p w14:paraId="15A119DA" w14:textId="77777777" w:rsidR="00E250EB" w:rsidRPr="008A5278" w:rsidRDefault="00E250EB" w:rsidP="002B552C">
            <w:pPr>
              <w:spacing w:line="276" w:lineRule="auto"/>
              <w:jc w:val="center"/>
              <w:rPr>
                <w:rFonts w:ascii="Nunito" w:hAnsi="Nunito" w:cs="Arial"/>
                <w:i/>
                <w:color w:val="1F3864" w:themeColor="accent1" w:themeShade="80"/>
                <w:sz w:val="18"/>
                <w:szCs w:val="18"/>
                <w:lang w:eastAsia="en-GB"/>
              </w:rPr>
            </w:pPr>
            <w:r w:rsidRPr="008A5278">
              <w:rPr>
                <w:rStyle w:val="Emphasis"/>
                <w:rFonts w:ascii="Nunito" w:hAnsi="Nunito" w:cs="Arial"/>
                <w:color w:val="1F3864" w:themeColor="accent1" w:themeShade="80"/>
                <w:sz w:val="18"/>
                <w:szCs w:val="20"/>
                <w:lang w:eastAsia="en-GB"/>
              </w:rPr>
              <w:t>SAMS is a registered Scottish charity (SC 009206), has an equal opportunities policy and welcomes applications from all sections of the community.</w:t>
            </w:r>
          </w:p>
        </w:tc>
      </w:tr>
      <w:bookmarkEnd w:id="0"/>
    </w:tbl>
    <w:p w14:paraId="1A432B0E" w14:textId="48DA334E" w:rsidR="00955426" w:rsidRDefault="00CB2BB8"/>
    <w:p w14:paraId="3F379689" w14:textId="08D8D7DC" w:rsidR="00004003" w:rsidRDefault="00004003"/>
    <w:p w14:paraId="67FFCFF6" w14:textId="5BD9F96A" w:rsidR="00070257" w:rsidRDefault="00070257"/>
    <w:p w14:paraId="54424AAC" w14:textId="0E37894C" w:rsidR="00070257" w:rsidRDefault="00070257"/>
    <w:p w14:paraId="039ACFCD" w14:textId="77777777" w:rsidR="00070257" w:rsidRDefault="00070257"/>
    <w:p w14:paraId="12C705C6" w14:textId="22F59774" w:rsidR="00004003" w:rsidRDefault="009A49B6" w:rsidP="00004003">
      <w:pPr>
        <w:jc w:val="center"/>
        <w:rPr>
          <w:rFonts w:ascii="Arial" w:hAnsi="Arial" w:cs="Arial"/>
          <w:b/>
          <w:color w:val="1F3864" w:themeColor="accent1" w:themeShade="80"/>
          <w:sz w:val="22"/>
          <w:szCs w:val="22"/>
          <w:u w:val="single"/>
        </w:rPr>
      </w:pPr>
      <w:r>
        <w:rPr>
          <w:noProof/>
        </w:rPr>
        <w:drawing>
          <wp:anchor distT="0" distB="0" distL="114300" distR="114300" simplePos="0" relativeHeight="251663360" behindDoc="0" locked="0" layoutInCell="1" allowOverlap="1" wp14:anchorId="7B0C0E1F" wp14:editId="2A3CCD8A">
            <wp:simplePos x="0" y="0"/>
            <wp:positionH relativeFrom="margin">
              <wp:posOffset>-284480</wp:posOffset>
            </wp:positionH>
            <wp:positionV relativeFrom="paragraph">
              <wp:posOffset>-300990</wp:posOffset>
            </wp:positionV>
            <wp:extent cx="754455" cy="754455"/>
            <wp:effectExtent l="0" t="0" r="7620" b="0"/>
            <wp:wrapNone/>
            <wp:docPr id="1" name="Picture 1" descr="One Ocean Hub | University of Strathcly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 Ocean Hub | University of Strathcly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4455" cy="754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7B21">
        <w:rPr>
          <w:noProof/>
        </w:rPr>
        <w:drawing>
          <wp:anchor distT="0" distB="0" distL="114300" distR="114300" simplePos="0" relativeHeight="251664384" behindDoc="1" locked="0" layoutInCell="1" allowOverlap="1" wp14:anchorId="724B846B" wp14:editId="01629D1E">
            <wp:simplePos x="0" y="0"/>
            <wp:positionH relativeFrom="column">
              <wp:posOffset>4326664</wp:posOffset>
            </wp:positionH>
            <wp:positionV relativeFrom="paragraph">
              <wp:posOffset>44286</wp:posOffset>
            </wp:positionV>
            <wp:extent cx="1479550" cy="621665"/>
            <wp:effectExtent l="0" t="0" r="6350" b="6985"/>
            <wp:wrapTight wrapText="bothSides">
              <wp:wrapPolygon edited="0">
                <wp:start x="0" y="0"/>
                <wp:lineTo x="0" y="21181"/>
                <wp:lineTo x="21415" y="21181"/>
                <wp:lineTo x="21415" y="0"/>
                <wp:lineTo x="0" y="0"/>
              </wp:wrapPolygon>
            </wp:wrapTight>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9550" cy="621665"/>
                    </a:xfrm>
                    <a:prstGeom prst="rect">
                      <a:avLst/>
                    </a:prstGeom>
                    <a:noFill/>
                  </pic:spPr>
                </pic:pic>
              </a:graphicData>
            </a:graphic>
            <wp14:sizeRelH relativeFrom="page">
              <wp14:pctWidth>0</wp14:pctWidth>
            </wp14:sizeRelH>
            <wp14:sizeRelV relativeFrom="page">
              <wp14:pctHeight>0</wp14:pctHeight>
            </wp14:sizeRelV>
          </wp:anchor>
        </w:drawing>
      </w:r>
    </w:p>
    <w:p w14:paraId="49984437" w14:textId="3FD9D60D" w:rsidR="00004003" w:rsidRDefault="00004003" w:rsidP="00004003">
      <w:pPr>
        <w:jc w:val="center"/>
        <w:rPr>
          <w:rFonts w:ascii="Arial" w:hAnsi="Arial" w:cs="Arial"/>
          <w:b/>
          <w:color w:val="1F3864" w:themeColor="accent1" w:themeShade="80"/>
          <w:sz w:val="22"/>
          <w:szCs w:val="22"/>
          <w:u w:val="single"/>
        </w:rPr>
      </w:pPr>
    </w:p>
    <w:p w14:paraId="04820C20" w14:textId="5319773E" w:rsidR="00004003" w:rsidRPr="00004003" w:rsidRDefault="00004003" w:rsidP="00004003">
      <w:pPr>
        <w:jc w:val="center"/>
        <w:rPr>
          <w:rFonts w:ascii="Arial" w:hAnsi="Arial" w:cs="Arial"/>
          <w:b/>
          <w:color w:val="1F3864" w:themeColor="accent1" w:themeShade="80"/>
          <w:sz w:val="22"/>
          <w:szCs w:val="22"/>
          <w:u w:val="single"/>
        </w:rPr>
      </w:pPr>
    </w:p>
    <w:p w14:paraId="7835331A" w14:textId="42BFF1BE" w:rsidR="00004003" w:rsidRDefault="00004003" w:rsidP="00004003">
      <w:pPr>
        <w:jc w:val="center"/>
        <w:rPr>
          <w:rFonts w:ascii="Arial" w:hAnsi="Arial" w:cs="Arial"/>
          <w:b/>
          <w:color w:val="1F3864" w:themeColor="accent1" w:themeShade="80"/>
          <w:sz w:val="22"/>
          <w:szCs w:val="22"/>
          <w:u w:val="single"/>
        </w:rPr>
      </w:pPr>
    </w:p>
    <w:p w14:paraId="58A9CD21" w14:textId="77777777" w:rsidR="009A49B6" w:rsidRPr="00004003" w:rsidRDefault="009A49B6" w:rsidP="00004003">
      <w:pPr>
        <w:jc w:val="center"/>
        <w:rPr>
          <w:rFonts w:ascii="Arial" w:hAnsi="Arial" w:cs="Arial"/>
          <w:b/>
          <w:color w:val="1F3864" w:themeColor="accent1" w:themeShade="80"/>
          <w:sz w:val="22"/>
          <w:szCs w:val="22"/>
          <w:u w:val="single"/>
        </w:rPr>
      </w:pPr>
    </w:p>
    <w:p w14:paraId="2BF652CD" w14:textId="77777777" w:rsidR="00004003" w:rsidRPr="008A5278" w:rsidRDefault="00004003" w:rsidP="00004003">
      <w:pPr>
        <w:jc w:val="center"/>
        <w:outlineLvl w:val="0"/>
        <w:rPr>
          <w:rFonts w:ascii="Nunito" w:hAnsi="Nunito" w:cs="Arial"/>
          <w:b/>
          <w:color w:val="1F3864" w:themeColor="accent1" w:themeShade="80"/>
          <w:sz w:val="28"/>
          <w:szCs w:val="28"/>
          <w:lang w:val="en-GB"/>
        </w:rPr>
      </w:pPr>
      <w:r w:rsidRPr="008A5278">
        <w:rPr>
          <w:rFonts w:ascii="Nunito" w:hAnsi="Nunito" w:cs="Arial"/>
          <w:b/>
          <w:color w:val="1F3864" w:themeColor="accent1" w:themeShade="80"/>
          <w:sz w:val="28"/>
          <w:szCs w:val="28"/>
          <w:lang w:val="en-GB"/>
        </w:rPr>
        <w:t xml:space="preserve">Job Description </w:t>
      </w:r>
    </w:p>
    <w:p w14:paraId="23D33ABF" w14:textId="77777777" w:rsidR="00004003" w:rsidRPr="008A5278" w:rsidRDefault="00004003" w:rsidP="00004003">
      <w:pPr>
        <w:jc w:val="both"/>
        <w:rPr>
          <w:rFonts w:ascii="Nunito" w:hAnsi="Nunito" w:cs="Arial"/>
          <w:bCs/>
          <w:color w:val="1F3864" w:themeColor="accent1" w:themeShade="80"/>
          <w:sz w:val="22"/>
          <w:szCs w:val="22"/>
          <w:lang w:val="en-GB"/>
        </w:rPr>
      </w:pPr>
    </w:p>
    <w:p w14:paraId="798174AB" w14:textId="77777777" w:rsidR="00004003" w:rsidRPr="008A5278" w:rsidRDefault="00004003" w:rsidP="00004003">
      <w:pPr>
        <w:rPr>
          <w:rFonts w:ascii="Nunito" w:hAnsi="Nunito" w:cs="Arial"/>
          <w:bCs/>
          <w:color w:val="1F3864" w:themeColor="accent1" w:themeShade="80"/>
          <w:sz w:val="22"/>
          <w:szCs w:val="22"/>
          <w:lang w:val="en-GB"/>
        </w:rPr>
      </w:pPr>
    </w:p>
    <w:p w14:paraId="7665C8AB" w14:textId="77777777" w:rsidR="00004003" w:rsidRPr="008A5278" w:rsidRDefault="00004003" w:rsidP="00004003">
      <w:pPr>
        <w:rPr>
          <w:rFonts w:ascii="Nunito" w:hAnsi="Nunito" w:cs="Arial"/>
          <w:bCs/>
          <w:color w:val="1F3864" w:themeColor="accent1" w:themeShade="80"/>
          <w:sz w:val="22"/>
          <w:szCs w:val="22"/>
          <w:lang w:val="en-GB"/>
        </w:rPr>
      </w:pPr>
      <w:r w:rsidRPr="008A5278">
        <w:rPr>
          <w:rFonts w:ascii="Nunito" w:hAnsi="Nunito" w:cs="Arial"/>
          <w:b/>
          <w:color w:val="1F3864" w:themeColor="accent1" w:themeShade="80"/>
          <w:sz w:val="22"/>
          <w:szCs w:val="22"/>
          <w:lang w:val="en-GB"/>
        </w:rPr>
        <w:t>1. Job Details</w:t>
      </w:r>
    </w:p>
    <w:p w14:paraId="39D02E66" w14:textId="77777777" w:rsidR="00004003" w:rsidRPr="008A5278" w:rsidRDefault="00004003" w:rsidP="00004003">
      <w:pPr>
        <w:rPr>
          <w:rFonts w:ascii="Nunito" w:hAnsi="Nunito" w:cs="Arial"/>
          <w:bCs/>
          <w:color w:val="1F3864" w:themeColor="accent1" w:themeShade="80"/>
          <w:sz w:val="22"/>
          <w:szCs w:val="22"/>
          <w:lang w:val="en-GB"/>
        </w:rPr>
      </w:pPr>
    </w:p>
    <w:p w14:paraId="0290D6A6" w14:textId="77777777" w:rsidR="00004003" w:rsidRPr="008A5278" w:rsidRDefault="00004003" w:rsidP="00004003">
      <w:pPr>
        <w:rPr>
          <w:rFonts w:ascii="Nunito" w:hAnsi="Nunito" w:cs="Arial"/>
          <w:bCs/>
          <w:color w:val="1F3864" w:themeColor="accent1" w:themeShade="80"/>
          <w:sz w:val="22"/>
          <w:szCs w:val="22"/>
          <w:lang w:val="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864"/>
        <w:gridCol w:w="1701"/>
        <w:gridCol w:w="2409"/>
      </w:tblGrid>
      <w:tr w:rsidR="00004003" w:rsidRPr="008A5278" w14:paraId="0CA03367" w14:textId="77777777" w:rsidTr="00004003">
        <w:tc>
          <w:tcPr>
            <w:tcW w:w="2098" w:type="dxa"/>
            <w:shd w:val="clear" w:color="auto" w:fill="D9E2F3" w:themeFill="accent1" w:themeFillTint="33"/>
          </w:tcPr>
          <w:p w14:paraId="09875EBF" w14:textId="77777777" w:rsidR="00004003" w:rsidRPr="008A5278" w:rsidRDefault="00004003" w:rsidP="00004003">
            <w:pPr>
              <w:rPr>
                <w:rFonts w:ascii="Nunito" w:hAnsi="Nunito" w:cs="Arial"/>
                <w:bCs/>
                <w:color w:val="1F3864" w:themeColor="accent1" w:themeShade="80"/>
                <w:sz w:val="22"/>
                <w:szCs w:val="22"/>
                <w:lang w:val="en-GB"/>
              </w:rPr>
            </w:pPr>
            <w:r w:rsidRPr="008A5278">
              <w:rPr>
                <w:rFonts w:ascii="Nunito" w:hAnsi="Nunito" w:cs="Arial"/>
                <w:bCs/>
                <w:color w:val="1F3864" w:themeColor="accent1" w:themeShade="80"/>
                <w:sz w:val="22"/>
                <w:szCs w:val="22"/>
                <w:lang w:val="en-GB"/>
              </w:rPr>
              <w:t xml:space="preserve">Job Title: </w:t>
            </w:r>
          </w:p>
          <w:p w14:paraId="294A80F5" w14:textId="77777777" w:rsidR="00004003" w:rsidRPr="008A5278" w:rsidRDefault="00004003" w:rsidP="00004003">
            <w:pPr>
              <w:rPr>
                <w:rFonts w:ascii="Nunito" w:hAnsi="Nunito" w:cs="Arial"/>
                <w:bCs/>
                <w:color w:val="1F3864" w:themeColor="accent1" w:themeShade="80"/>
                <w:sz w:val="22"/>
                <w:szCs w:val="22"/>
                <w:lang w:val="en-GB"/>
              </w:rPr>
            </w:pPr>
          </w:p>
        </w:tc>
        <w:tc>
          <w:tcPr>
            <w:tcW w:w="2864" w:type="dxa"/>
            <w:shd w:val="clear" w:color="auto" w:fill="auto"/>
          </w:tcPr>
          <w:p w14:paraId="2A4210FC" w14:textId="3AB65C37" w:rsidR="00004003" w:rsidRPr="008A5278" w:rsidRDefault="00004003" w:rsidP="00004003">
            <w:pPr>
              <w:rPr>
                <w:rFonts w:ascii="Nunito" w:hAnsi="Nunito" w:cs="Arial"/>
                <w:bCs/>
                <w:color w:val="1F3864" w:themeColor="accent1" w:themeShade="80"/>
                <w:sz w:val="22"/>
                <w:szCs w:val="22"/>
                <w:lang w:val="en-GB"/>
              </w:rPr>
            </w:pPr>
            <w:r w:rsidRPr="008A5278">
              <w:rPr>
                <w:rFonts w:ascii="Nunito" w:hAnsi="Nunito" w:cs="Arial"/>
                <w:color w:val="1F3864" w:themeColor="accent1" w:themeShade="80"/>
                <w:sz w:val="22"/>
                <w:szCs w:val="22"/>
                <w:lang w:val="en-GB"/>
              </w:rPr>
              <w:t xml:space="preserve">PDRA in </w:t>
            </w:r>
            <w:r w:rsidR="00B11EF3" w:rsidRPr="008A5278">
              <w:rPr>
                <w:rFonts w:ascii="Nunito" w:hAnsi="Nunito" w:cs="Arial"/>
                <w:bCs/>
                <w:color w:val="1F3864" w:themeColor="accent1" w:themeShade="80"/>
                <w:sz w:val="22"/>
                <w:szCs w:val="22"/>
                <w:lang w:val="en-GB"/>
              </w:rPr>
              <w:t xml:space="preserve">Coastal and </w:t>
            </w:r>
            <w:r w:rsidR="009A49B6" w:rsidRPr="008A5278">
              <w:rPr>
                <w:rFonts w:ascii="Nunito" w:hAnsi="Nunito" w:cs="Arial"/>
                <w:bCs/>
                <w:color w:val="1F3864" w:themeColor="accent1" w:themeShade="80"/>
                <w:sz w:val="22"/>
                <w:szCs w:val="22"/>
                <w:lang w:val="en-GB"/>
              </w:rPr>
              <w:t>M</w:t>
            </w:r>
            <w:r w:rsidR="00B11EF3" w:rsidRPr="008A5278">
              <w:rPr>
                <w:rFonts w:ascii="Nunito" w:hAnsi="Nunito" w:cs="Arial"/>
                <w:bCs/>
                <w:color w:val="1F3864" w:themeColor="accent1" w:themeShade="80"/>
                <w:sz w:val="22"/>
                <w:szCs w:val="22"/>
                <w:lang w:val="en-GB"/>
              </w:rPr>
              <w:t xml:space="preserve">angrove </w:t>
            </w:r>
            <w:r w:rsidR="009A49B6" w:rsidRPr="008A5278">
              <w:rPr>
                <w:rFonts w:ascii="Nunito" w:hAnsi="Nunito" w:cs="Arial"/>
                <w:bCs/>
                <w:color w:val="1F3864" w:themeColor="accent1" w:themeShade="80"/>
                <w:sz w:val="22"/>
                <w:szCs w:val="22"/>
                <w:lang w:val="en-GB"/>
              </w:rPr>
              <w:t>M</w:t>
            </w:r>
            <w:r w:rsidR="00B11EF3" w:rsidRPr="008A5278">
              <w:rPr>
                <w:rFonts w:ascii="Nunito" w:hAnsi="Nunito" w:cs="Arial"/>
                <w:bCs/>
                <w:color w:val="1F3864" w:themeColor="accent1" w:themeShade="80"/>
                <w:sz w:val="22"/>
                <w:szCs w:val="22"/>
                <w:lang w:val="en-GB"/>
              </w:rPr>
              <w:t xml:space="preserve">icro- and </w:t>
            </w:r>
            <w:r w:rsidR="009A49B6" w:rsidRPr="008A5278">
              <w:rPr>
                <w:rFonts w:ascii="Nunito" w:hAnsi="Nunito" w:cs="Arial"/>
                <w:bCs/>
                <w:color w:val="1F3864" w:themeColor="accent1" w:themeShade="80"/>
                <w:sz w:val="22"/>
                <w:szCs w:val="22"/>
                <w:lang w:val="en-GB"/>
              </w:rPr>
              <w:t>M</w:t>
            </w:r>
            <w:r w:rsidR="00B11EF3" w:rsidRPr="008A5278">
              <w:rPr>
                <w:rFonts w:ascii="Nunito" w:hAnsi="Nunito" w:cs="Arial"/>
                <w:bCs/>
                <w:color w:val="1F3864" w:themeColor="accent1" w:themeShade="80"/>
                <w:sz w:val="22"/>
                <w:szCs w:val="22"/>
                <w:lang w:val="en-GB"/>
              </w:rPr>
              <w:t xml:space="preserve">acro- </w:t>
            </w:r>
            <w:r w:rsidR="009A49B6" w:rsidRPr="008A5278">
              <w:rPr>
                <w:rFonts w:ascii="Nunito" w:hAnsi="Nunito" w:cs="Arial"/>
                <w:bCs/>
                <w:color w:val="1F3864" w:themeColor="accent1" w:themeShade="80"/>
                <w:sz w:val="22"/>
                <w:szCs w:val="22"/>
                <w:lang w:val="en-GB"/>
              </w:rPr>
              <w:t>Plas</w:t>
            </w:r>
            <w:r w:rsidR="00B11EF3" w:rsidRPr="008A5278">
              <w:rPr>
                <w:rFonts w:ascii="Nunito" w:hAnsi="Nunito" w:cs="Arial"/>
                <w:bCs/>
                <w:color w:val="1F3864" w:themeColor="accent1" w:themeShade="80"/>
                <w:sz w:val="22"/>
                <w:szCs w:val="22"/>
                <w:lang w:val="en-GB"/>
              </w:rPr>
              <w:t xml:space="preserve">tic </w:t>
            </w:r>
            <w:r w:rsidR="009A49B6" w:rsidRPr="008A5278">
              <w:rPr>
                <w:rFonts w:ascii="Nunito" w:hAnsi="Nunito" w:cs="Arial"/>
                <w:bCs/>
                <w:color w:val="1F3864" w:themeColor="accent1" w:themeShade="80"/>
                <w:sz w:val="22"/>
                <w:szCs w:val="22"/>
                <w:lang w:val="en-GB"/>
              </w:rPr>
              <w:t>A</w:t>
            </w:r>
            <w:r w:rsidR="00B11EF3" w:rsidRPr="008A5278">
              <w:rPr>
                <w:rFonts w:ascii="Nunito" w:hAnsi="Nunito" w:cs="Arial"/>
                <w:bCs/>
                <w:color w:val="1F3864" w:themeColor="accent1" w:themeShade="80"/>
                <w:sz w:val="22"/>
                <w:szCs w:val="22"/>
                <w:lang w:val="en-GB"/>
              </w:rPr>
              <w:t>nalysis</w:t>
            </w:r>
          </w:p>
        </w:tc>
        <w:tc>
          <w:tcPr>
            <w:tcW w:w="1701" w:type="dxa"/>
            <w:shd w:val="clear" w:color="auto" w:fill="D9E2F3" w:themeFill="accent1" w:themeFillTint="33"/>
          </w:tcPr>
          <w:p w14:paraId="439263E8" w14:textId="77777777" w:rsidR="00004003" w:rsidRPr="008A5278" w:rsidRDefault="00004003" w:rsidP="00004003">
            <w:pPr>
              <w:rPr>
                <w:rFonts w:ascii="Nunito" w:hAnsi="Nunito" w:cs="Arial"/>
                <w:bCs/>
                <w:color w:val="1F3864" w:themeColor="accent1" w:themeShade="80"/>
                <w:sz w:val="22"/>
                <w:szCs w:val="22"/>
                <w:lang w:val="en-GB"/>
              </w:rPr>
            </w:pPr>
            <w:r w:rsidRPr="008A5278">
              <w:rPr>
                <w:rFonts w:ascii="Nunito" w:hAnsi="Nunito" w:cs="Arial"/>
                <w:bCs/>
                <w:color w:val="1F3864" w:themeColor="accent1" w:themeShade="80"/>
                <w:sz w:val="22"/>
                <w:szCs w:val="22"/>
                <w:lang w:val="en-GB"/>
              </w:rPr>
              <w:t>Job Family</w:t>
            </w:r>
          </w:p>
        </w:tc>
        <w:tc>
          <w:tcPr>
            <w:tcW w:w="2409" w:type="dxa"/>
            <w:shd w:val="clear" w:color="auto" w:fill="auto"/>
          </w:tcPr>
          <w:p w14:paraId="620FA0FF" w14:textId="77777777" w:rsidR="00004003" w:rsidRPr="008A5278" w:rsidRDefault="00004003" w:rsidP="00004003">
            <w:pPr>
              <w:rPr>
                <w:rFonts w:ascii="Nunito" w:hAnsi="Nunito" w:cs="Arial"/>
                <w:bCs/>
                <w:color w:val="1F3864" w:themeColor="accent1" w:themeShade="80"/>
                <w:sz w:val="22"/>
                <w:szCs w:val="22"/>
                <w:lang w:val="en-GB"/>
              </w:rPr>
            </w:pPr>
            <w:r w:rsidRPr="008A5278">
              <w:rPr>
                <w:rFonts w:ascii="Nunito" w:hAnsi="Nunito" w:cs="Arial"/>
                <w:bCs/>
                <w:color w:val="1F3864" w:themeColor="accent1" w:themeShade="80"/>
                <w:sz w:val="22"/>
                <w:szCs w:val="22"/>
                <w:lang w:val="en-GB"/>
              </w:rPr>
              <w:t>Research, Education and Enterprise</w:t>
            </w:r>
          </w:p>
        </w:tc>
      </w:tr>
      <w:tr w:rsidR="00004003" w:rsidRPr="008A5278" w14:paraId="25C29F4E" w14:textId="77777777" w:rsidTr="00004003">
        <w:tc>
          <w:tcPr>
            <w:tcW w:w="2098" w:type="dxa"/>
            <w:shd w:val="clear" w:color="auto" w:fill="D9E2F3" w:themeFill="accent1" w:themeFillTint="33"/>
          </w:tcPr>
          <w:p w14:paraId="78E0A4F2" w14:textId="77777777" w:rsidR="00004003" w:rsidRPr="008A5278" w:rsidRDefault="00004003" w:rsidP="00004003">
            <w:pPr>
              <w:rPr>
                <w:rFonts w:ascii="Nunito" w:hAnsi="Nunito" w:cs="Arial"/>
                <w:bCs/>
                <w:color w:val="1F3864" w:themeColor="accent1" w:themeShade="80"/>
                <w:sz w:val="22"/>
                <w:szCs w:val="22"/>
                <w:lang w:val="en-GB"/>
              </w:rPr>
            </w:pPr>
            <w:r w:rsidRPr="008A5278">
              <w:rPr>
                <w:rFonts w:ascii="Nunito" w:hAnsi="Nunito" w:cs="Arial"/>
                <w:bCs/>
                <w:color w:val="1F3864" w:themeColor="accent1" w:themeShade="80"/>
                <w:sz w:val="22"/>
                <w:szCs w:val="22"/>
                <w:lang w:val="en-GB"/>
              </w:rPr>
              <w:t>Line Manager:</w:t>
            </w:r>
          </w:p>
        </w:tc>
        <w:tc>
          <w:tcPr>
            <w:tcW w:w="2864" w:type="dxa"/>
            <w:shd w:val="clear" w:color="auto" w:fill="auto"/>
          </w:tcPr>
          <w:p w14:paraId="5D24D066" w14:textId="77777777" w:rsidR="00004003" w:rsidRPr="008A5278" w:rsidRDefault="00004003" w:rsidP="00004003">
            <w:pPr>
              <w:rPr>
                <w:rFonts w:ascii="Nunito" w:hAnsi="Nunito" w:cs="Arial"/>
                <w:bCs/>
                <w:color w:val="1F3864" w:themeColor="accent1" w:themeShade="80"/>
                <w:sz w:val="22"/>
                <w:szCs w:val="22"/>
                <w:lang w:val="en-GB"/>
              </w:rPr>
            </w:pPr>
            <w:r w:rsidRPr="008A5278">
              <w:rPr>
                <w:rFonts w:ascii="Nunito" w:hAnsi="Nunito" w:cs="Arial"/>
                <w:bCs/>
                <w:color w:val="1F3864" w:themeColor="accent1" w:themeShade="80"/>
                <w:sz w:val="22"/>
                <w:szCs w:val="22"/>
                <w:lang w:val="en-GB"/>
              </w:rPr>
              <w:t>Professor of Deep-Sea Ecosystems and Microplastic Research</w:t>
            </w:r>
          </w:p>
        </w:tc>
        <w:tc>
          <w:tcPr>
            <w:tcW w:w="1701" w:type="dxa"/>
            <w:shd w:val="clear" w:color="auto" w:fill="D9E2F3" w:themeFill="accent1" w:themeFillTint="33"/>
          </w:tcPr>
          <w:p w14:paraId="685BB5E4" w14:textId="77777777" w:rsidR="00004003" w:rsidRPr="008A5278" w:rsidRDefault="00004003" w:rsidP="00004003">
            <w:pPr>
              <w:rPr>
                <w:rFonts w:ascii="Nunito" w:hAnsi="Nunito" w:cs="Arial"/>
                <w:bCs/>
                <w:color w:val="1F3864" w:themeColor="accent1" w:themeShade="80"/>
                <w:sz w:val="22"/>
                <w:szCs w:val="22"/>
                <w:lang w:val="en-GB"/>
              </w:rPr>
            </w:pPr>
            <w:r w:rsidRPr="008A5278">
              <w:rPr>
                <w:rFonts w:ascii="Nunito" w:hAnsi="Nunito" w:cs="Arial"/>
                <w:bCs/>
                <w:color w:val="1F3864" w:themeColor="accent1" w:themeShade="80"/>
                <w:sz w:val="22"/>
                <w:szCs w:val="22"/>
                <w:lang w:val="en-GB"/>
              </w:rPr>
              <w:t xml:space="preserve">Grade </w:t>
            </w:r>
          </w:p>
        </w:tc>
        <w:tc>
          <w:tcPr>
            <w:tcW w:w="2409" w:type="dxa"/>
            <w:shd w:val="clear" w:color="auto" w:fill="auto"/>
          </w:tcPr>
          <w:p w14:paraId="215DC7B1" w14:textId="77777777" w:rsidR="00004003" w:rsidRPr="008A5278" w:rsidRDefault="00004003" w:rsidP="00004003">
            <w:pPr>
              <w:rPr>
                <w:rFonts w:ascii="Nunito" w:hAnsi="Nunito" w:cs="Arial"/>
                <w:bCs/>
                <w:color w:val="1F3864" w:themeColor="accent1" w:themeShade="80"/>
                <w:sz w:val="22"/>
                <w:szCs w:val="22"/>
                <w:lang w:val="en-GB"/>
              </w:rPr>
            </w:pPr>
            <w:r w:rsidRPr="008A5278">
              <w:rPr>
                <w:rFonts w:ascii="Nunito" w:hAnsi="Nunito" w:cs="Arial"/>
                <w:bCs/>
                <w:color w:val="1F3864" w:themeColor="accent1" w:themeShade="80"/>
                <w:sz w:val="22"/>
                <w:szCs w:val="22"/>
                <w:lang w:val="en-GB"/>
              </w:rPr>
              <w:t>5</w:t>
            </w:r>
          </w:p>
        </w:tc>
      </w:tr>
      <w:tr w:rsidR="00004003" w:rsidRPr="008A5278" w14:paraId="29C8665C" w14:textId="77777777" w:rsidTr="00004003">
        <w:tc>
          <w:tcPr>
            <w:tcW w:w="2098" w:type="dxa"/>
            <w:shd w:val="clear" w:color="auto" w:fill="D9E2F3" w:themeFill="accent1" w:themeFillTint="33"/>
          </w:tcPr>
          <w:p w14:paraId="36662A2F" w14:textId="77777777" w:rsidR="00004003" w:rsidRPr="008A5278" w:rsidRDefault="00004003" w:rsidP="00004003">
            <w:pPr>
              <w:rPr>
                <w:rFonts w:ascii="Nunito" w:hAnsi="Nunito" w:cs="Arial"/>
                <w:bCs/>
                <w:color w:val="1F3864" w:themeColor="accent1" w:themeShade="80"/>
                <w:sz w:val="22"/>
                <w:szCs w:val="22"/>
                <w:lang w:val="en-GB"/>
              </w:rPr>
            </w:pPr>
            <w:r w:rsidRPr="008A5278">
              <w:rPr>
                <w:rFonts w:ascii="Nunito" w:hAnsi="Nunito" w:cs="Arial"/>
                <w:bCs/>
                <w:color w:val="1F3864" w:themeColor="accent1" w:themeShade="80"/>
                <w:sz w:val="22"/>
                <w:szCs w:val="22"/>
                <w:lang w:val="en-GB"/>
              </w:rPr>
              <w:t>Full Time/Part Time</w:t>
            </w:r>
          </w:p>
          <w:p w14:paraId="086D256B" w14:textId="2E6D4084" w:rsidR="00004003" w:rsidRPr="008A5278" w:rsidRDefault="00004003" w:rsidP="00004003">
            <w:pPr>
              <w:rPr>
                <w:rFonts w:ascii="Nunito" w:hAnsi="Nunito" w:cs="Arial"/>
                <w:bCs/>
                <w:color w:val="1F3864" w:themeColor="accent1" w:themeShade="80"/>
                <w:sz w:val="22"/>
                <w:szCs w:val="22"/>
                <w:lang w:val="en-GB"/>
              </w:rPr>
            </w:pPr>
          </w:p>
        </w:tc>
        <w:tc>
          <w:tcPr>
            <w:tcW w:w="2864" w:type="dxa"/>
            <w:shd w:val="clear" w:color="auto" w:fill="auto"/>
          </w:tcPr>
          <w:p w14:paraId="5E413344" w14:textId="4245CF77" w:rsidR="00004003" w:rsidRPr="008A5278" w:rsidRDefault="00004003" w:rsidP="00004003">
            <w:pPr>
              <w:rPr>
                <w:rFonts w:ascii="Nunito" w:hAnsi="Nunito" w:cs="Arial"/>
                <w:bCs/>
                <w:color w:val="1F3864" w:themeColor="accent1" w:themeShade="80"/>
                <w:sz w:val="22"/>
                <w:szCs w:val="22"/>
                <w:lang w:val="en-GB"/>
              </w:rPr>
            </w:pPr>
            <w:r w:rsidRPr="008A5278">
              <w:rPr>
                <w:rFonts w:ascii="Nunito" w:hAnsi="Nunito" w:cs="Arial"/>
                <w:bCs/>
                <w:color w:val="1F3864" w:themeColor="accent1" w:themeShade="80"/>
                <w:sz w:val="22"/>
                <w:szCs w:val="22"/>
                <w:lang w:val="en-GB"/>
              </w:rPr>
              <w:t>Full Time – 37 h</w:t>
            </w:r>
            <w:r w:rsidR="008A5278">
              <w:rPr>
                <w:rFonts w:ascii="Nunito" w:hAnsi="Nunito" w:cs="Arial"/>
                <w:bCs/>
                <w:color w:val="1F3864" w:themeColor="accent1" w:themeShade="80"/>
                <w:sz w:val="22"/>
                <w:szCs w:val="22"/>
                <w:lang w:val="en-GB"/>
              </w:rPr>
              <w:t>ou</w:t>
            </w:r>
            <w:r w:rsidRPr="008A5278">
              <w:rPr>
                <w:rFonts w:ascii="Nunito" w:hAnsi="Nunito" w:cs="Arial"/>
                <w:bCs/>
                <w:color w:val="1F3864" w:themeColor="accent1" w:themeShade="80"/>
                <w:sz w:val="22"/>
                <w:szCs w:val="22"/>
                <w:lang w:val="en-GB"/>
              </w:rPr>
              <w:t>rs per week.</w:t>
            </w:r>
          </w:p>
        </w:tc>
        <w:tc>
          <w:tcPr>
            <w:tcW w:w="1701" w:type="dxa"/>
            <w:shd w:val="clear" w:color="auto" w:fill="D9E2F3" w:themeFill="accent1" w:themeFillTint="33"/>
          </w:tcPr>
          <w:p w14:paraId="065896CA" w14:textId="77777777" w:rsidR="00004003" w:rsidRPr="008A5278" w:rsidRDefault="00004003" w:rsidP="00004003">
            <w:pPr>
              <w:rPr>
                <w:rFonts w:ascii="Nunito" w:hAnsi="Nunito" w:cs="Arial"/>
                <w:bCs/>
                <w:color w:val="1F3864" w:themeColor="accent1" w:themeShade="80"/>
                <w:sz w:val="22"/>
                <w:szCs w:val="22"/>
                <w:lang w:val="en-GB"/>
              </w:rPr>
            </w:pPr>
            <w:r w:rsidRPr="008A5278">
              <w:rPr>
                <w:rFonts w:ascii="Nunito" w:hAnsi="Nunito" w:cs="Arial"/>
                <w:bCs/>
                <w:color w:val="1F3864" w:themeColor="accent1" w:themeShade="80"/>
                <w:sz w:val="22"/>
                <w:szCs w:val="22"/>
                <w:lang w:val="en-GB"/>
              </w:rPr>
              <w:t>Duration of appointment and location</w:t>
            </w:r>
          </w:p>
        </w:tc>
        <w:tc>
          <w:tcPr>
            <w:tcW w:w="2409" w:type="dxa"/>
            <w:shd w:val="clear" w:color="auto" w:fill="auto"/>
          </w:tcPr>
          <w:p w14:paraId="0F9D8A1E" w14:textId="77777777" w:rsidR="00004003" w:rsidRPr="008A5278" w:rsidRDefault="00004003" w:rsidP="00004003">
            <w:pPr>
              <w:rPr>
                <w:rFonts w:ascii="Nunito" w:hAnsi="Nunito" w:cs="Arial"/>
                <w:bCs/>
                <w:color w:val="1F3864" w:themeColor="accent1" w:themeShade="80"/>
                <w:sz w:val="22"/>
                <w:szCs w:val="22"/>
                <w:lang w:val="en-GB"/>
              </w:rPr>
            </w:pPr>
            <w:r w:rsidRPr="008A5278">
              <w:rPr>
                <w:rFonts w:ascii="Nunito" w:hAnsi="Nunito" w:cs="Arial"/>
                <w:bCs/>
                <w:color w:val="1F3864" w:themeColor="accent1" w:themeShade="80"/>
                <w:sz w:val="22"/>
                <w:szCs w:val="22"/>
                <w:lang w:val="en-GB"/>
              </w:rPr>
              <w:t>19 months – based on site in Oban, Scotland.</w:t>
            </w:r>
          </w:p>
        </w:tc>
      </w:tr>
    </w:tbl>
    <w:p w14:paraId="080B9983" w14:textId="77777777" w:rsidR="00004003" w:rsidRPr="008A5278" w:rsidRDefault="00004003" w:rsidP="00004003">
      <w:pPr>
        <w:rPr>
          <w:rFonts w:ascii="Nunito" w:hAnsi="Nunito" w:cs="Arial"/>
          <w:bCs/>
          <w:color w:val="1F3864" w:themeColor="accent1" w:themeShade="80"/>
          <w:sz w:val="22"/>
          <w:szCs w:val="22"/>
          <w:lang w:val="en-GB"/>
        </w:rPr>
      </w:pPr>
    </w:p>
    <w:p w14:paraId="4BAD1224" w14:textId="11DDAE16" w:rsidR="00004003" w:rsidRPr="008A5278" w:rsidRDefault="00004003" w:rsidP="00004003">
      <w:pPr>
        <w:rPr>
          <w:rFonts w:ascii="Nunito" w:hAnsi="Nunito" w:cs="Arial"/>
          <w:bCs/>
          <w:color w:val="1F3864" w:themeColor="accent1" w:themeShade="80"/>
          <w:sz w:val="22"/>
          <w:szCs w:val="22"/>
          <w:lang w:val="en-GB"/>
        </w:rPr>
      </w:pPr>
      <w:r w:rsidRPr="008A5278">
        <w:rPr>
          <w:rFonts w:ascii="Nunito" w:hAnsi="Nunito" w:cs="Arial"/>
          <w:bCs/>
          <w:color w:val="1F3864" w:themeColor="accent1" w:themeShade="80"/>
          <w:sz w:val="22"/>
          <w:szCs w:val="22"/>
          <w:lang w:val="en-GB"/>
        </w:rPr>
        <w:tab/>
        <w:t xml:space="preserve"> </w:t>
      </w:r>
    </w:p>
    <w:p w14:paraId="499DB9A2" w14:textId="77777777" w:rsidR="00004003" w:rsidRPr="008A5278" w:rsidRDefault="00004003" w:rsidP="00004003">
      <w:pPr>
        <w:keepNext/>
        <w:outlineLvl w:val="0"/>
        <w:rPr>
          <w:rFonts w:ascii="Nunito" w:hAnsi="Nunito" w:cs="Arial"/>
          <w:b/>
          <w:color w:val="1F3864" w:themeColor="accent1" w:themeShade="80"/>
          <w:sz w:val="22"/>
          <w:szCs w:val="22"/>
          <w:lang w:val="en-GB"/>
        </w:rPr>
      </w:pPr>
      <w:r w:rsidRPr="008A5278">
        <w:rPr>
          <w:rFonts w:ascii="Nunito" w:hAnsi="Nunito" w:cs="Arial"/>
          <w:b/>
          <w:color w:val="1F3864" w:themeColor="accent1" w:themeShade="80"/>
          <w:sz w:val="22"/>
          <w:szCs w:val="22"/>
          <w:lang w:val="en-GB"/>
        </w:rPr>
        <w:t>2. Job Purpose</w:t>
      </w:r>
    </w:p>
    <w:p w14:paraId="42E74B6D" w14:textId="77777777" w:rsidR="00004003" w:rsidRPr="008A5278" w:rsidRDefault="00004003" w:rsidP="00004003">
      <w:pPr>
        <w:rPr>
          <w:rFonts w:ascii="Nunito" w:hAnsi="Nunito" w:cs="Arial"/>
          <w:bCs/>
          <w:color w:val="1F3864" w:themeColor="accent1" w:themeShade="80"/>
          <w:sz w:val="22"/>
          <w:szCs w:val="22"/>
          <w:lang w:val="en-GB"/>
        </w:rPr>
      </w:pPr>
    </w:p>
    <w:p w14:paraId="3E456AB1" w14:textId="1FA49AF1" w:rsidR="00004003" w:rsidRPr="008A5278" w:rsidRDefault="00004003" w:rsidP="00004003">
      <w:pPr>
        <w:rPr>
          <w:rFonts w:ascii="Nunito" w:hAnsi="Nunito" w:cs="Arial"/>
          <w:bCs/>
          <w:color w:val="1F3864" w:themeColor="accent1" w:themeShade="80"/>
          <w:sz w:val="22"/>
          <w:szCs w:val="22"/>
          <w:lang w:val="en-GB"/>
        </w:rPr>
      </w:pPr>
      <w:r w:rsidRPr="008A5278">
        <w:rPr>
          <w:rFonts w:ascii="Nunito" w:hAnsi="Nunito" w:cs="Arial"/>
          <w:bCs/>
          <w:color w:val="1F3864" w:themeColor="accent1" w:themeShade="80"/>
          <w:sz w:val="22"/>
          <w:szCs w:val="22"/>
          <w:lang w:val="en-GB"/>
        </w:rPr>
        <w:t>To collect, quantify and identify micro- and macro- plastic collected from Ghana’s</w:t>
      </w:r>
      <w:r w:rsidR="00070257" w:rsidRPr="008A5278">
        <w:rPr>
          <w:rFonts w:ascii="Nunito" w:hAnsi="Nunito" w:cs="Arial"/>
          <w:bCs/>
          <w:color w:val="1F3864" w:themeColor="accent1" w:themeShade="80"/>
          <w:sz w:val="22"/>
          <w:szCs w:val="22"/>
          <w:lang w:val="en-GB"/>
        </w:rPr>
        <w:t xml:space="preserve"> mangrove</w:t>
      </w:r>
      <w:r w:rsidRPr="008A5278">
        <w:rPr>
          <w:rFonts w:ascii="Nunito" w:hAnsi="Nunito" w:cs="Arial"/>
          <w:bCs/>
          <w:color w:val="1F3864" w:themeColor="accent1" w:themeShade="80"/>
          <w:sz w:val="22"/>
          <w:szCs w:val="22"/>
          <w:lang w:val="en-GB"/>
        </w:rPr>
        <w:t xml:space="preserve"> and </w:t>
      </w:r>
      <w:r w:rsidR="00070257" w:rsidRPr="008A5278">
        <w:rPr>
          <w:rFonts w:ascii="Nunito" w:hAnsi="Nunito" w:cs="Arial"/>
          <w:bCs/>
          <w:color w:val="1F3864" w:themeColor="accent1" w:themeShade="80"/>
          <w:sz w:val="22"/>
          <w:szCs w:val="22"/>
          <w:lang w:val="en-GB"/>
        </w:rPr>
        <w:t xml:space="preserve">coastal </w:t>
      </w:r>
      <w:r w:rsidRPr="008A5278">
        <w:rPr>
          <w:rFonts w:ascii="Nunito" w:hAnsi="Nunito" w:cs="Arial"/>
          <w:bCs/>
          <w:color w:val="1F3864" w:themeColor="accent1" w:themeShade="80"/>
          <w:sz w:val="22"/>
          <w:szCs w:val="22"/>
          <w:lang w:val="en-GB"/>
        </w:rPr>
        <w:t>ecosystems.</w:t>
      </w:r>
    </w:p>
    <w:p w14:paraId="081AD6D4" w14:textId="77777777" w:rsidR="00004003" w:rsidRPr="008A5278" w:rsidRDefault="00004003" w:rsidP="00004003">
      <w:pPr>
        <w:rPr>
          <w:rFonts w:ascii="Nunito" w:hAnsi="Nunito" w:cs="Arial"/>
          <w:bCs/>
          <w:color w:val="1F3864" w:themeColor="accent1" w:themeShade="80"/>
          <w:sz w:val="22"/>
          <w:szCs w:val="22"/>
          <w:lang w:val="en-GB"/>
        </w:rPr>
      </w:pPr>
    </w:p>
    <w:p w14:paraId="08B04448" w14:textId="77777777" w:rsidR="00004003" w:rsidRPr="008A5278" w:rsidRDefault="00004003" w:rsidP="00004003">
      <w:pPr>
        <w:keepNext/>
        <w:outlineLvl w:val="0"/>
        <w:rPr>
          <w:rFonts w:ascii="Nunito" w:hAnsi="Nunito" w:cs="Arial"/>
          <w:b/>
          <w:color w:val="1F3864" w:themeColor="accent1" w:themeShade="80"/>
          <w:sz w:val="22"/>
          <w:szCs w:val="22"/>
          <w:lang w:val="en-GB"/>
        </w:rPr>
      </w:pPr>
      <w:r w:rsidRPr="008A5278">
        <w:rPr>
          <w:rFonts w:ascii="Nunito" w:hAnsi="Nunito" w:cs="Arial"/>
          <w:b/>
          <w:color w:val="1F3864" w:themeColor="accent1" w:themeShade="80"/>
          <w:sz w:val="22"/>
          <w:szCs w:val="22"/>
          <w:lang w:val="en-GB"/>
        </w:rPr>
        <w:t>3. Main Responsibilities</w:t>
      </w:r>
    </w:p>
    <w:tbl>
      <w:tblPr>
        <w:tblW w:w="0" w:type="auto"/>
        <w:tblLook w:val="01E0" w:firstRow="1" w:lastRow="1" w:firstColumn="1" w:lastColumn="1" w:noHBand="0" w:noVBand="0"/>
      </w:tblPr>
      <w:tblGrid>
        <w:gridCol w:w="8445"/>
        <w:gridCol w:w="581"/>
      </w:tblGrid>
      <w:tr w:rsidR="00004003" w:rsidRPr="008A5278" w14:paraId="01B18685" w14:textId="77777777" w:rsidTr="002B552C">
        <w:tc>
          <w:tcPr>
            <w:tcW w:w="7848" w:type="dxa"/>
            <w:shd w:val="clear" w:color="auto" w:fill="auto"/>
          </w:tcPr>
          <w:p w14:paraId="6D3839A6" w14:textId="77777777" w:rsidR="00004003" w:rsidRPr="008A5278" w:rsidRDefault="00004003" w:rsidP="00004003">
            <w:pPr>
              <w:rPr>
                <w:rFonts w:ascii="Nunito" w:hAnsi="Nunito" w:cs="Arial"/>
                <w:bCs/>
                <w:color w:val="1F3864" w:themeColor="accent1" w:themeShade="80"/>
                <w:sz w:val="22"/>
                <w:szCs w:val="22"/>
                <w:lang w:val="en-GB"/>
              </w:rPr>
            </w:pPr>
          </w:p>
          <w:tbl>
            <w:tblPr>
              <w:tblW w:w="8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4"/>
              <w:gridCol w:w="1065"/>
            </w:tblGrid>
            <w:tr w:rsidR="00004003" w:rsidRPr="008A5278" w14:paraId="581AA8F6" w14:textId="77777777" w:rsidTr="002B552C">
              <w:trPr>
                <w:trHeight w:val="783"/>
              </w:trPr>
              <w:tc>
                <w:tcPr>
                  <w:tcW w:w="7163" w:type="dxa"/>
                  <w:shd w:val="clear" w:color="auto" w:fill="D9E2F3" w:themeFill="accent1" w:themeFillTint="33"/>
                </w:tcPr>
                <w:p w14:paraId="210877B0" w14:textId="77777777" w:rsidR="00004003" w:rsidRPr="008A5278" w:rsidRDefault="00004003" w:rsidP="00004003">
                  <w:pPr>
                    <w:rPr>
                      <w:rFonts w:ascii="Nunito" w:hAnsi="Nunito" w:cs="Arial"/>
                      <w:bCs/>
                      <w:i/>
                      <w:iCs/>
                      <w:color w:val="1F3864" w:themeColor="accent1" w:themeShade="80"/>
                      <w:sz w:val="22"/>
                      <w:szCs w:val="22"/>
                      <w:lang w:val="en-GB"/>
                    </w:rPr>
                  </w:pPr>
                </w:p>
                <w:p w14:paraId="5CE46172" w14:textId="77777777" w:rsidR="00004003" w:rsidRPr="008A5278" w:rsidRDefault="00004003" w:rsidP="00004003">
                  <w:pPr>
                    <w:rPr>
                      <w:rFonts w:ascii="Nunito" w:hAnsi="Nunito" w:cs="Arial"/>
                      <w:bCs/>
                      <w:i/>
                      <w:iCs/>
                      <w:color w:val="1F3864" w:themeColor="accent1" w:themeShade="80"/>
                      <w:sz w:val="22"/>
                      <w:szCs w:val="22"/>
                      <w:lang w:val="en-GB"/>
                    </w:rPr>
                  </w:pPr>
                  <w:r w:rsidRPr="008A5278">
                    <w:rPr>
                      <w:rFonts w:ascii="Nunito" w:hAnsi="Nunito" w:cs="Arial"/>
                      <w:bCs/>
                      <w:i/>
                      <w:iCs/>
                      <w:color w:val="1F3864" w:themeColor="accent1" w:themeShade="80"/>
                      <w:sz w:val="22"/>
                      <w:szCs w:val="22"/>
                      <w:lang w:val="en-GB"/>
                    </w:rPr>
                    <w:t>Role Description</w:t>
                  </w:r>
                </w:p>
                <w:p w14:paraId="407B2955" w14:textId="77777777" w:rsidR="00004003" w:rsidRPr="008A5278" w:rsidRDefault="00004003" w:rsidP="00004003">
                  <w:pPr>
                    <w:rPr>
                      <w:rFonts w:ascii="Nunito" w:hAnsi="Nunito" w:cs="Arial"/>
                      <w:bCs/>
                      <w:i/>
                      <w:iCs/>
                      <w:color w:val="1F3864" w:themeColor="accent1" w:themeShade="80"/>
                      <w:sz w:val="22"/>
                      <w:szCs w:val="22"/>
                      <w:lang w:val="en-GB"/>
                    </w:rPr>
                  </w:pPr>
                </w:p>
              </w:tc>
              <w:tc>
                <w:tcPr>
                  <w:tcW w:w="1056" w:type="dxa"/>
                  <w:shd w:val="clear" w:color="auto" w:fill="D9E2F3" w:themeFill="accent1" w:themeFillTint="33"/>
                </w:tcPr>
                <w:p w14:paraId="4FED7054" w14:textId="77777777" w:rsidR="00004003" w:rsidRPr="008A5278" w:rsidRDefault="00004003" w:rsidP="00004003">
                  <w:pPr>
                    <w:autoSpaceDE w:val="0"/>
                    <w:autoSpaceDN w:val="0"/>
                    <w:adjustRightInd w:val="0"/>
                    <w:rPr>
                      <w:rFonts w:ascii="Nunito" w:hAnsi="Nunito" w:cs="Arial"/>
                      <w:i/>
                      <w:iCs/>
                      <w:color w:val="1F3864" w:themeColor="accent1" w:themeShade="80"/>
                      <w:sz w:val="22"/>
                      <w:szCs w:val="22"/>
                      <w:lang w:val="en-GB" w:eastAsia="en-GB"/>
                    </w:rPr>
                  </w:pPr>
                  <w:r w:rsidRPr="008A5278">
                    <w:rPr>
                      <w:rFonts w:ascii="Nunito" w:hAnsi="Nunito" w:cs="Arial"/>
                      <w:i/>
                      <w:iCs/>
                      <w:color w:val="1F3864" w:themeColor="accent1" w:themeShade="80"/>
                      <w:sz w:val="22"/>
                      <w:szCs w:val="22"/>
                      <w:lang w:val="en-GB" w:eastAsia="en-GB"/>
                    </w:rPr>
                    <w:t>Approx. %</w:t>
                  </w:r>
                </w:p>
                <w:p w14:paraId="62FB272C" w14:textId="77777777" w:rsidR="00004003" w:rsidRPr="008A5278" w:rsidRDefault="00004003" w:rsidP="00004003">
                  <w:pPr>
                    <w:rPr>
                      <w:rFonts w:ascii="Nunito" w:hAnsi="Nunito" w:cs="Arial"/>
                      <w:bCs/>
                      <w:i/>
                      <w:iCs/>
                      <w:color w:val="1F3864" w:themeColor="accent1" w:themeShade="80"/>
                      <w:sz w:val="22"/>
                      <w:szCs w:val="22"/>
                      <w:lang w:val="en-GB"/>
                    </w:rPr>
                  </w:pPr>
                  <w:r w:rsidRPr="008A5278">
                    <w:rPr>
                      <w:rFonts w:ascii="Nunito" w:hAnsi="Nunito" w:cs="Arial"/>
                      <w:i/>
                      <w:iCs/>
                      <w:color w:val="1F3864" w:themeColor="accent1" w:themeShade="80"/>
                      <w:sz w:val="22"/>
                      <w:szCs w:val="22"/>
                      <w:lang w:val="en-GB" w:eastAsia="en-GB"/>
                    </w:rPr>
                    <w:t>of time</w:t>
                  </w:r>
                </w:p>
              </w:tc>
            </w:tr>
            <w:tr w:rsidR="00004003" w:rsidRPr="008A5278" w14:paraId="156AE493" w14:textId="77777777" w:rsidTr="002B552C">
              <w:trPr>
                <w:trHeight w:val="261"/>
              </w:trPr>
              <w:tc>
                <w:tcPr>
                  <w:tcW w:w="7163" w:type="dxa"/>
                  <w:shd w:val="clear" w:color="auto" w:fill="auto"/>
                </w:tcPr>
                <w:p w14:paraId="5CC30CF6" w14:textId="2ED8D080" w:rsidR="00004003" w:rsidRPr="008A5278" w:rsidRDefault="00004003" w:rsidP="00222C4E">
                  <w:pPr>
                    <w:pStyle w:val="ListParagraph"/>
                    <w:numPr>
                      <w:ilvl w:val="0"/>
                      <w:numId w:val="2"/>
                    </w:numPr>
                    <w:rPr>
                      <w:rFonts w:ascii="Nunito" w:hAnsi="Nunito" w:cs="Arial"/>
                      <w:bCs/>
                      <w:color w:val="1F3864" w:themeColor="accent1" w:themeShade="80"/>
                      <w:sz w:val="22"/>
                      <w:szCs w:val="22"/>
                      <w:lang w:val="en-GB"/>
                    </w:rPr>
                  </w:pPr>
                  <w:r w:rsidRPr="008A5278">
                    <w:rPr>
                      <w:rFonts w:ascii="Nunito" w:hAnsi="Nunito" w:cs="Arial"/>
                      <w:bCs/>
                      <w:color w:val="1F3864" w:themeColor="accent1" w:themeShade="80"/>
                      <w:sz w:val="22"/>
                      <w:szCs w:val="22"/>
                      <w:lang w:val="en-GB"/>
                    </w:rPr>
                    <w:t xml:space="preserve">To </w:t>
                  </w:r>
                  <w:r w:rsidR="00975ADB" w:rsidRPr="008A5278">
                    <w:rPr>
                      <w:rFonts w:ascii="Nunito" w:hAnsi="Nunito" w:cs="Arial"/>
                      <w:bCs/>
                      <w:color w:val="1F3864" w:themeColor="accent1" w:themeShade="80"/>
                      <w:sz w:val="22"/>
                      <w:szCs w:val="22"/>
                      <w:lang w:val="en-GB"/>
                    </w:rPr>
                    <w:t xml:space="preserve">undertake fieldwork </w:t>
                  </w:r>
                  <w:r w:rsidR="00C22468" w:rsidRPr="008A5278">
                    <w:rPr>
                      <w:rFonts w:ascii="Nunito" w:hAnsi="Nunito" w:cs="Arial"/>
                      <w:bCs/>
                      <w:color w:val="1F3864" w:themeColor="accent1" w:themeShade="80"/>
                      <w:sz w:val="22"/>
                      <w:szCs w:val="22"/>
                      <w:lang w:val="en-GB"/>
                    </w:rPr>
                    <w:t xml:space="preserve">in Ghana </w:t>
                  </w:r>
                  <w:r w:rsidRPr="008A5278">
                    <w:rPr>
                      <w:rFonts w:ascii="Nunito" w:hAnsi="Nunito" w:cs="Arial"/>
                      <w:bCs/>
                      <w:color w:val="1F3864" w:themeColor="accent1" w:themeShade="80"/>
                      <w:sz w:val="22"/>
                      <w:szCs w:val="22"/>
                      <w:lang w:val="en-GB"/>
                    </w:rPr>
                    <w:t>collect</w:t>
                  </w:r>
                  <w:r w:rsidR="00C22468" w:rsidRPr="008A5278">
                    <w:rPr>
                      <w:rFonts w:ascii="Nunito" w:hAnsi="Nunito" w:cs="Arial"/>
                      <w:bCs/>
                      <w:color w:val="1F3864" w:themeColor="accent1" w:themeShade="80"/>
                      <w:sz w:val="22"/>
                      <w:szCs w:val="22"/>
                      <w:lang w:val="en-GB"/>
                    </w:rPr>
                    <w:t>ing</w:t>
                  </w:r>
                  <w:r w:rsidRPr="008A5278">
                    <w:rPr>
                      <w:rFonts w:ascii="Nunito" w:hAnsi="Nunito" w:cs="Arial"/>
                      <w:bCs/>
                      <w:color w:val="1F3864" w:themeColor="accent1" w:themeShade="80"/>
                      <w:sz w:val="22"/>
                      <w:szCs w:val="22"/>
                      <w:lang w:val="en-GB"/>
                    </w:rPr>
                    <w:t xml:space="preserve"> </w:t>
                  </w:r>
                  <w:r w:rsidR="00C22468" w:rsidRPr="008A5278">
                    <w:rPr>
                      <w:rFonts w:ascii="Nunito" w:hAnsi="Nunito" w:cs="Arial"/>
                      <w:bCs/>
                      <w:color w:val="1F3864" w:themeColor="accent1" w:themeShade="80"/>
                      <w:sz w:val="22"/>
                      <w:szCs w:val="22"/>
                      <w:lang w:val="en-GB"/>
                    </w:rPr>
                    <w:t xml:space="preserve">water and sediment </w:t>
                  </w:r>
                  <w:r w:rsidRPr="008A5278">
                    <w:rPr>
                      <w:rFonts w:ascii="Nunito" w:hAnsi="Nunito" w:cs="Arial"/>
                      <w:bCs/>
                      <w:color w:val="1F3864" w:themeColor="accent1" w:themeShade="80"/>
                      <w:sz w:val="22"/>
                      <w:szCs w:val="22"/>
                      <w:lang w:val="en-GB"/>
                    </w:rPr>
                    <w:t xml:space="preserve">samples from Ghana’s </w:t>
                  </w:r>
                  <w:r w:rsidR="00807ED6" w:rsidRPr="008A5278">
                    <w:rPr>
                      <w:rFonts w:ascii="Nunito" w:hAnsi="Nunito" w:cs="Arial"/>
                      <w:bCs/>
                      <w:color w:val="1F3864" w:themeColor="accent1" w:themeShade="80"/>
                      <w:sz w:val="22"/>
                      <w:szCs w:val="22"/>
                      <w:lang w:val="en-GB"/>
                    </w:rPr>
                    <w:t xml:space="preserve">mangrove </w:t>
                  </w:r>
                  <w:r w:rsidRPr="008A5278">
                    <w:rPr>
                      <w:rFonts w:ascii="Nunito" w:hAnsi="Nunito" w:cs="Arial"/>
                      <w:bCs/>
                      <w:color w:val="1F3864" w:themeColor="accent1" w:themeShade="80"/>
                      <w:sz w:val="22"/>
                      <w:szCs w:val="22"/>
                      <w:lang w:val="en-GB"/>
                    </w:rPr>
                    <w:t xml:space="preserve">and </w:t>
                  </w:r>
                  <w:r w:rsidR="00807ED6" w:rsidRPr="008A5278">
                    <w:rPr>
                      <w:rFonts w:ascii="Nunito" w:hAnsi="Nunito" w:cs="Arial"/>
                      <w:bCs/>
                      <w:color w:val="1F3864" w:themeColor="accent1" w:themeShade="80"/>
                      <w:sz w:val="22"/>
                      <w:szCs w:val="22"/>
                      <w:lang w:val="en-GB"/>
                    </w:rPr>
                    <w:t xml:space="preserve">coastal </w:t>
                  </w:r>
                  <w:r w:rsidRPr="008A5278">
                    <w:rPr>
                      <w:rFonts w:ascii="Nunito" w:hAnsi="Nunito" w:cs="Arial"/>
                      <w:bCs/>
                      <w:color w:val="1F3864" w:themeColor="accent1" w:themeShade="80"/>
                      <w:sz w:val="22"/>
                      <w:szCs w:val="22"/>
                      <w:lang w:val="en-GB"/>
                    </w:rPr>
                    <w:t>ecosystems</w:t>
                  </w:r>
                </w:p>
                <w:p w14:paraId="11D0C760" w14:textId="01CE895B" w:rsidR="001E3ADE" w:rsidRPr="008A5278" w:rsidRDefault="001E3ADE" w:rsidP="007A1AC2">
                  <w:pPr>
                    <w:ind w:left="360"/>
                    <w:rPr>
                      <w:rFonts w:ascii="Nunito" w:hAnsi="Nunito" w:cs="Arial"/>
                      <w:bCs/>
                      <w:color w:val="1F3864" w:themeColor="accent1" w:themeShade="80"/>
                      <w:sz w:val="22"/>
                      <w:szCs w:val="22"/>
                      <w:lang w:val="en-GB"/>
                    </w:rPr>
                  </w:pPr>
                </w:p>
              </w:tc>
              <w:tc>
                <w:tcPr>
                  <w:tcW w:w="1056" w:type="dxa"/>
                  <w:shd w:val="clear" w:color="auto" w:fill="auto"/>
                </w:tcPr>
                <w:p w14:paraId="117D77D5" w14:textId="2B75B375" w:rsidR="00004003" w:rsidRPr="008A5278" w:rsidRDefault="0025021A" w:rsidP="00004003">
                  <w:pPr>
                    <w:jc w:val="center"/>
                    <w:rPr>
                      <w:rFonts w:ascii="Nunito" w:hAnsi="Nunito" w:cs="Arial"/>
                      <w:bCs/>
                      <w:color w:val="1F3864" w:themeColor="accent1" w:themeShade="80"/>
                      <w:sz w:val="22"/>
                      <w:szCs w:val="22"/>
                      <w:lang w:val="en-GB"/>
                    </w:rPr>
                  </w:pPr>
                  <w:r w:rsidRPr="008A5278">
                    <w:rPr>
                      <w:rFonts w:ascii="Nunito" w:hAnsi="Nunito" w:cs="Arial"/>
                      <w:bCs/>
                      <w:color w:val="1F3864" w:themeColor="accent1" w:themeShade="80"/>
                      <w:sz w:val="22"/>
                      <w:szCs w:val="22"/>
                      <w:lang w:val="en-GB"/>
                    </w:rPr>
                    <w:t>5</w:t>
                  </w:r>
                </w:p>
              </w:tc>
            </w:tr>
            <w:tr w:rsidR="00004003" w:rsidRPr="008A5278" w14:paraId="6F1997A5" w14:textId="77777777" w:rsidTr="002B552C">
              <w:trPr>
                <w:trHeight w:val="270"/>
              </w:trPr>
              <w:tc>
                <w:tcPr>
                  <w:tcW w:w="7163" w:type="dxa"/>
                  <w:shd w:val="clear" w:color="auto" w:fill="auto"/>
                </w:tcPr>
                <w:p w14:paraId="6E91ED6B" w14:textId="77777777" w:rsidR="0025021A" w:rsidRPr="008A5278" w:rsidRDefault="0025021A" w:rsidP="0025021A">
                  <w:pPr>
                    <w:pStyle w:val="ListParagraph"/>
                    <w:numPr>
                      <w:ilvl w:val="0"/>
                      <w:numId w:val="9"/>
                    </w:numPr>
                    <w:rPr>
                      <w:rFonts w:ascii="Nunito" w:hAnsi="Nunito" w:cs="Arial"/>
                      <w:bCs/>
                      <w:color w:val="1F3864" w:themeColor="accent1" w:themeShade="80"/>
                      <w:sz w:val="22"/>
                      <w:szCs w:val="22"/>
                      <w:lang w:val="en-GB"/>
                    </w:rPr>
                  </w:pPr>
                  <w:r w:rsidRPr="008A5278">
                    <w:rPr>
                      <w:rFonts w:ascii="Nunito" w:hAnsi="Nunito" w:cs="Arial"/>
                      <w:bCs/>
                      <w:color w:val="1F3864" w:themeColor="accent1" w:themeShade="80"/>
                      <w:sz w:val="22"/>
                      <w:szCs w:val="22"/>
                      <w:lang w:val="en-GB"/>
                    </w:rPr>
                    <w:t>To use the FTIR-ATR at SAMS to identify the micro- and macro- plastics samples collected.</w:t>
                  </w:r>
                </w:p>
                <w:p w14:paraId="06824953" w14:textId="5ACA8E48" w:rsidR="00004003" w:rsidRPr="008A5278" w:rsidRDefault="0025021A" w:rsidP="0025021A">
                  <w:pPr>
                    <w:pStyle w:val="ListParagraph"/>
                    <w:numPr>
                      <w:ilvl w:val="0"/>
                      <w:numId w:val="9"/>
                    </w:numPr>
                    <w:rPr>
                      <w:rFonts w:ascii="Nunito" w:hAnsi="Nunito" w:cs="Arial"/>
                      <w:bCs/>
                      <w:color w:val="1F3864" w:themeColor="accent1" w:themeShade="80"/>
                      <w:sz w:val="22"/>
                      <w:szCs w:val="22"/>
                      <w:lang w:val="en-GB"/>
                    </w:rPr>
                  </w:pPr>
                  <w:r w:rsidRPr="008A5278">
                    <w:rPr>
                      <w:rFonts w:ascii="Nunito" w:hAnsi="Nunito" w:cs="Arial"/>
                      <w:bCs/>
                      <w:color w:val="1F3864" w:themeColor="accent1" w:themeShade="80"/>
                      <w:sz w:val="22"/>
                      <w:szCs w:val="22"/>
                      <w:lang w:val="en-GB"/>
                    </w:rPr>
                    <w:t>Analyse results and write up high quality papers associated with the research which can contribute towards the REF and SAMS’ reputation.</w:t>
                  </w:r>
                </w:p>
              </w:tc>
              <w:tc>
                <w:tcPr>
                  <w:tcW w:w="1056" w:type="dxa"/>
                  <w:shd w:val="clear" w:color="auto" w:fill="auto"/>
                </w:tcPr>
                <w:p w14:paraId="4F43978B" w14:textId="079C7987" w:rsidR="00004003" w:rsidRPr="008A5278" w:rsidRDefault="0025021A" w:rsidP="00004003">
                  <w:pPr>
                    <w:jc w:val="center"/>
                    <w:rPr>
                      <w:rFonts w:ascii="Nunito" w:hAnsi="Nunito" w:cs="Arial"/>
                      <w:bCs/>
                      <w:color w:val="1F3864" w:themeColor="accent1" w:themeShade="80"/>
                      <w:sz w:val="22"/>
                      <w:szCs w:val="22"/>
                      <w:lang w:val="en-GB"/>
                    </w:rPr>
                  </w:pPr>
                  <w:r w:rsidRPr="008A5278">
                    <w:rPr>
                      <w:rFonts w:ascii="Nunito" w:hAnsi="Nunito" w:cs="Arial"/>
                      <w:bCs/>
                      <w:color w:val="1F3864" w:themeColor="accent1" w:themeShade="80"/>
                      <w:sz w:val="22"/>
                      <w:szCs w:val="22"/>
                      <w:lang w:val="en-GB"/>
                    </w:rPr>
                    <w:t>85</w:t>
                  </w:r>
                </w:p>
              </w:tc>
            </w:tr>
            <w:tr w:rsidR="0025021A" w:rsidRPr="008A5278" w14:paraId="3B6F2366" w14:textId="77777777" w:rsidTr="002B552C">
              <w:trPr>
                <w:trHeight w:val="270"/>
              </w:trPr>
              <w:tc>
                <w:tcPr>
                  <w:tcW w:w="7163" w:type="dxa"/>
                  <w:shd w:val="clear" w:color="auto" w:fill="auto"/>
                </w:tcPr>
                <w:p w14:paraId="34F00FF1" w14:textId="32B5DA51" w:rsidR="0025021A" w:rsidRPr="008A5278" w:rsidRDefault="0025021A" w:rsidP="0025021A">
                  <w:pPr>
                    <w:pStyle w:val="ListParagraph"/>
                    <w:numPr>
                      <w:ilvl w:val="0"/>
                      <w:numId w:val="9"/>
                    </w:numPr>
                    <w:rPr>
                      <w:rFonts w:ascii="Nunito" w:hAnsi="Nunito" w:cs="Arial"/>
                      <w:bCs/>
                      <w:color w:val="1F3864" w:themeColor="accent1" w:themeShade="80"/>
                      <w:sz w:val="22"/>
                      <w:szCs w:val="22"/>
                    </w:rPr>
                  </w:pPr>
                  <w:r w:rsidRPr="008A5278">
                    <w:rPr>
                      <w:rFonts w:ascii="Nunito" w:hAnsi="Nunito" w:cs="Arial"/>
                      <w:bCs/>
                      <w:color w:val="1F3864" w:themeColor="accent1" w:themeShade="80"/>
                      <w:sz w:val="22"/>
                      <w:szCs w:val="22"/>
                      <w:lang w:val="en-GB"/>
                    </w:rPr>
                    <w:t>To liaise with the One Ocean Hub Ghana and wider team</w:t>
                  </w:r>
                </w:p>
              </w:tc>
              <w:tc>
                <w:tcPr>
                  <w:tcW w:w="1056" w:type="dxa"/>
                  <w:shd w:val="clear" w:color="auto" w:fill="auto"/>
                </w:tcPr>
                <w:p w14:paraId="78A05F26" w14:textId="7ABF3416" w:rsidR="0025021A" w:rsidRPr="008A5278" w:rsidRDefault="0025021A" w:rsidP="0025021A">
                  <w:pPr>
                    <w:jc w:val="center"/>
                    <w:rPr>
                      <w:rFonts w:ascii="Nunito" w:hAnsi="Nunito" w:cs="Arial"/>
                      <w:bCs/>
                      <w:color w:val="1F3864" w:themeColor="accent1" w:themeShade="80"/>
                      <w:sz w:val="22"/>
                      <w:szCs w:val="22"/>
                      <w:lang w:val="en-GB"/>
                    </w:rPr>
                  </w:pPr>
                  <w:r w:rsidRPr="008A5278">
                    <w:rPr>
                      <w:rFonts w:ascii="Nunito" w:hAnsi="Nunito" w:cs="Arial"/>
                      <w:bCs/>
                      <w:color w:val="1F3864" w:themeColor="accent1" w:themeShade="80"/>
                      <w:sz w:val="22"/>
                      <w:szCs w:val="22"/>
                      <w:lang w:val="en-GB"/>
                    </w:rPr>
                    <w:t>10</w:t>
                  </w:r>
                </w:p>
              </w:tc>
            </w:tr>
            <w:tr w:rsidR="0025021A" w:rsidRPr="008A5278" w14:paraId="24CCD0E2" w14:textId="77777777" w:rsidTr="002B552C">
              <w:trPr>
                <w:trHeight w:val="270"/>
              </w:trPr>
              <w:tc>
                <w:tcPr>
                  <w:tcW w:w="7163" w:type="dxa"/>
                  <w:shd w:val="clear" w:color="auto" w:fill="auto"/>
                </w:tcPr>
                <w:p w14:paraId="43DB8136" w14:textId="77777777" w:rsidR="0025021A" w:rsidRPr="008A5278" w:rsidRDefault="0025021A" w:rsidP="0025021A">
                  <w:pPr>
                    <w:pStyle w:val="ListParagraph"/>
                    <w:numPr>
                      <w:ilvl w:val="0"/>
                      <w:numId w:val="9"/>
                    </w:numPr>
                    <w:rPr>
                      <w:rFonts w:ascii="Nunito" w:hAnsi="Nunito" w:cs="Arial"/>
                      <w:bCs/>
                      <w:color w:val="1F3864" w:themeColor="accent1" w:themeShade="80"/>
                      <w:sz w:val="22"/>
                      <w:szCs w:val="22"/>
                      <w:lang w:val="en-GB"/>
                    </w:rPr>
                  </w:pPr>
                  <w:r w:rsidRPr="008A5278">
                    <w:rPr>
                      <w:rFonts w:ascii="Nunito" w:hAnsi="Nunito" w:cs="Arial"/>
                      <w:bCs/>
                      <w:color w:val="1F3864" w:themeColor="accent1" w:themeShade="80"/>
                      <w:sz w:val="22"/>
                      <w:szCs w:val="22"/>
                    </w:rPr>
                    <w:t>Be pro-active in the application of SAMS Health and Safety Procedures</w:t>
                  </w:r>
                </w:p>
              </w:tc>
              <w:tc>
                <w:tcPr>
                  <w:tcW w:w="1056" w:type="dxa"/>
                  <w:shd w:val="clear" w:color="auto" w:fill="auto"/>
                </w:tcPr>
                <w:p w14:paraId="56F8E096" w14:textId="77777777" w:rsidR="0025021A" w:rsidRPr="008A5278" w:rsidRDefault="0025021A" w:rsidP="0025021A">
                  <w:pPr>
                    <w:jc w:val="center"/>
                    <w:rPr>
                      <w:rFonts w:ascii="Nunito" w:hAnsi="Nunito" w:cs="Arial"/>
                      <w:bCs/>
                      <w:color w:val="1F3864" w:themeColor="accent1" w:themeShade="80"/>
                      <w:sz w:val="22"/>
                      <w:szCs w:val="22"/>
                      <w:lang w:val="en-GB"/>
                    </w:rPr>
                  </w:pPr>
                  <w:r w:rsidRPr="008A5278">
                    <w:rPr>
                      <w:rFonts w:ascii="Nunito" w:hAnsi="Nunito" w:cs="Arial"/>
                      <w:bCs/>
                      <w:color w:val="1F3864" w:themeColor="accent1" w:themeShade="80"/>
                      <w:sz w:val="22"/>
                      <w:szCs w:val="22"/>
                      <w:lang w:val="en-GB"/>
                    </w:rPr>
                    <w:t>Ongoing</w:t>
                  </w:r>
                </w:p>
              </w:tc>
            </w:tr>
          </w:tbl>
          <w:p w14:paraId="60762147" w14:textId="77777777" w:rsidR="00004003" w:rsidRPr="008A5278" w:rsidRDefault="00004003" w:rsidP="00004003">
            <w:pPr>
              <w:rPr>
                <w:rFonts w:ascii="Nunito" w:hAnsi="Nunito" w:cs="Arial"/>
                <w:bCs/>
                <w:color w:val="1F3864" w:themeColor="accent1" w:themeShade="80"/>
                <w:sz w:val="22"/>
                <w:szCs w:val="22"/>
                <w:lang w:val="en-GB"/>
              </w:rPr>
            </w:pPr>
          </w:p>
        </w:tc>
        <w:tc>
          <w:tcPr>
            <w:tcW w:w="1368" w:type="dxa"/>
            <w:shd w:val="clear" w:color="auto" w:fill="auto"/>
          </w:tcPr>
          <w:p w14:paraId="2EE77CF5" w14:textId="77777777" w:rsidR="00004003" w:rsidRPr="008A5278" w:rsidRDefault="00004003" w:rsidP="00004003">
            <w:pPr>
              <w:keepNext/>
              <w:outlineLvl w:val="0"/>
              <w:rPr>
                <w:rFonts w:ascii="Nunito" w:hAnsi="Nunito" w:cs="Arial"/>
                <w:bCs/>
                <w:color w:val="1F3864" w:themeColor="accent1" w:themeShade="80"/>
                <w:sz w:val="22"/>
                <w:szCs w:val="22"/>
                <w:lang w:val="en-GB"/>
              </w:rPr>
            </w:pPr>
          </w:p>
        </w:tc>
      </w:tr>
    </w:tbl>
    <w:p w14:paraId="128242AF" w14:textId="1474939A" w:rsidR="00004003" w:rsidRDefault="00004003" w:rsidP="00004003">
      <w:pPr>
        <w:rPr>
          <w:rFonts w:ascii="Nunito" w:hAnsi="Nunito" w:cs="Arial"/>
          <w:bCs/>
          <w:color w:val="1F3864" w:themeColor="accent1" w:themeShade="80"/>
          <w:sz w:val="22"/>
          <w:szCs w:val="22"/>
          <w:lang w:val="en-GB"/>
        </w:rPr>
      </w:pPr>
    </w:p>
    <w:p w14:paraId="574F2A73" w14:textId="77777777" w:rsidR="008A5278" w:rsidRPr="008A5278" w:rsidRDefault="008A5278" w:rsidP="00004003">
      <w:pPr>
        <w:rPr>
          <w:rFonts w:ascii="Nunito" w:hAnsi="Nunito" w:cs="Arial"/>
          <w:bCs/>
          <w:color w:val="1F3864" w:themeColor="accent1" w:themeShade="80"/>
          <w:sz w:val="22"/>
          <w:szCs w:val="22"/>
          <w:lang w:val="en-GB"/>
        </w:rPr>
      </w:pPr>
    </w:p>
    <w:p w14:paraId="05516BAD" w14:textId="77777777" w:rsidR="00BA2EBC" w:rsidRPr="008A5278" w:rsidRDefault="00BA2EBC" w:rsidP="00004003">
      <w:pPr>
        <w:rPr>
          <w:rFonts w:ascii="Nunito" w:hAnsi="Nunito" w:cs="Arial"/>
          <w:bCs/>
          <w:color w:val="1F3864" w:themeColor="accent1" w:themeShade="80"/>
          <w:sz w:val="22"/>
          <w:szCs w:val="22"/>
          <w:lang w:val="en-GB"/>
        </w:rPr>
      </w:pPr>
    </w:p>
    <w:p w14:paraId="2A44E70E" w14:textId="77777777" w:rsidR="00004003" w:rsidRPr="008A5278" w:rsidRDefault="00004003" w:rsidP="00004003">
      <w:pPr>
        <w:rPr>
          <w:rFonts w:ascii="Nunito" w:hAnsi="Nunito" w:cs="Arial"/>
          <w:b/>
          <w:color w:val="1F3864" w:themeColor="accent1" w:themeShade="80"/>
          <w:sz w:val="22"/>
          <w:szCs w:val="22"/>
          <w:lang w:val="en-GB"/>
        </w:rPr>
      </w:pPr>
      <w:r w:rsidRPr="008A5278">
        <w:rPr>
          <w:rFonts w:ascii="Nunito" w:hAnsi="Nunito" w:cs="Arial"/>
          <w:b/>
          <w:color w:val="1F3864" w:themeColor="accent1" w:themeShade="80"/>
          <w:sz w:val="22"/>
          <w:szCs w:val="22"/>
          <w:lang w:val="en-GB"/>
        </w:rPr>
        <w:t>4. Planning and Organising</w:t>
      </w:r>
    </w:p>
    <w:p w14:paraId="4B1A8C62" w14:textId="77777777" w:rsidR="009728FE" w:rsidRDefault="009A49B6" w:rsidP="009728FE">
      <w:pPr>
        <w:numPr>
          <w:ilvl w:val="0"/>
          <w:numId w:val="3"/>
        </w:numPr>
        <w:suppressAutoHyphens/>
        <w:autoSpaceDN w:val="0"/>
        <w:jc w:val="both"/>
        <w:textAlignment w:val="baseline"/>
        <w:rPr>
          <w:rFonts w:ascii="Nunito" w:hAnsi="Nunito" w:cs="Arial"/>
          <w:color w:val="1F3864"/>
          <w:sz w:val="22"/>
          <w:szCs w:val="22"/>
        </w:rPr>
      </w:pPr>
      <w:r w:rsidRPr="008A5278">
        <w:rPr>
          <w:rFonts w:ascii="Nunito" w:hAnsi="Nunito" w:cs="Arial"/>
          <w:bCs/>
          <w:color w:val="1F3864"/>
          <w:sz w:val="22"/>
          <w:szCs w:val="22"/>
        </w:rPr>
        <w:t>Assist</w:t>
      </w:r>
      <w:r w:rsidR="00872DE4" w:rsidRPr="008A5278">
        <w:rPr>
          <w:rFonts w:ascii="Nunito" w:hAnsi="Nunito" w:cs="Arial"/>
          <w:bCs/>
          <w:color w:val="1F3864"/>
          <w:sz w:val="22"/>
          <w:szCs w:val="22"/>
        </w:rPr>
        <w:t xml:space="preserve"> p</w:t>
      </w:r>
      <w:r w:rsidR="00033C23" w:rsidRPr="008A5278">
        <w:rPr>
          <w:rFonts w:ascii="Nunito" w:hAnsi="Nunito" w:cs="Arial"/>
          <w:bCs/>
          <w:color w:val="1F3864"/>
          <w:sz w:val="22"/>
          <w:szCs w:val="22"/>
        </w:rPr>
        <w:t>lan and undertake high quality fieldwork</w:t>
      </w:r>
      <w:r w:rsidR="00872DE4" w:rsidRPr="008A5278">
        <w:rPr>
          <w:rFonts w:ascii="Nunito" w:hAnsi="Nunito" w:cs="Arial"/>
          <w:bCs/>
          <w:color w:val="1F3864"/>
          <w:sz w:val="22"/>
          <w:szCs w:val="22"/>
        </w:rPr>
        <w:t xml:space="preserve"> in conjunction with </w:t>
      </w:r>
      <w:r w:rsidR="00DA7006" w:rsidRPr="008A5278">
        <w:rPr>
          <w:rFonts w:ascii="Nunito" w:hAnsi="Nunito" w:cs="Arial"/>
          <w:bCs/>
          <w:color w:val="1F3864"/>
          <w:sz w:val="22"/>
          <w:szCs w:val="22"/>
        </w:rPr>
        <w:t>Principal Investigator</w:t>
      </w:r>
      <w:r w:rsidR="00351D7F" w:rsidRPr="008A5278">
        <w:rPr>
          <w:rFonts w:ascii="Nunito" w:hAnsi="Nunito" w:cs="Arial"/>
          <w:bCs/>
          <w:color w:val="1F3864"/>
          <w:sz w:val="22"/>
          <w:szCs w:val="22"/>
        </w:rPr>
        <w:t xml:space="preserve"> </w:t>
      </w:r>
      <w:r w:rsidR="00DA7006" w:rsidRPr="008A5278">
        <w:rPr>
          <w:rFonts w:ascii="Nunito" w:hAnsi="Nunito" w:cs="Arial"/>
          <w:bCs/>
          <w:color w:val="1F3864"/>
          <w:sz w:val="22"/>
          <w:szCs w:val="22"/>
        </w:rPr>
        <w:t xml:space="preserve">and </w:t>
      </w:r>
      <w:r w:rsidR="00351D7F" w:rsidRPr="008A5278">
        <w:rPr>
          <w:rFonts w:ascii="Nunito" w:hAnsi="Nunito" w:cs="Arial"/>
          <w:bCs/>
          <w:color w:val="1F3864"/>
          <w:sz w:val="22"/>
          <w:szCs w:val="22"/>
        </w:rPr>
        <w:t xml:space="preserve">colleagues in </w:t>
      </w:r>
      <w:r w:rsidR="004C0E89" w:rsidRPr="008A5278">
        <w:rPr>
          <w:rFonts w:ascii="Nunito" w:hAnsi="Nunito" w:cs="Arial"/>
          <w:bCs/>
          <w:color w:val="1F3864"/>
          <w:sz w:val="22"/>
          <w:szCs w:val="22"/>
        </w:rPr>
        <w:t>Ghana and</w:t>
      </w:r>
      <w:r w:rsidR="00351D7F" w:rsidRPr="008A5278">
        <w:rPr>
          <w:rFonts w:ascii="Nunito" w:hAnsi="Nunito" w:cs="Arial"/>
          <w:bCs/>
          <w:color w:val="1F3864"/>
          <w:sz w:val="22"/>
          <w:szCs w:val="22"/>
        </w:rPr>
        <w:t xml:space="preserve"> </w:t>
      </w:r>
      <w:r w:rsidR="00033C23" w:rsidRPr="008A5278">
        <w:rPr>
          <w:rFonts w:ascii="Nunito" w:hAnsi="Nunito" w:cs="Arial"/>
          <w:bCs/>
          <w:color w:val="1F3864"/>
          <w:sz w:val="22"/>
          <w:szCs w:val="22"/>
        </w:rPr>
        <w:t>ensure its completion</w:t>
      </w:r>
      <w:r w:rsidR="00351D7F" w:rsidRPr="008A5278">
        <w:rPr>
          <w:rFonts w:ascii="Nunito" w:hAnsi="Nunito" w:cs="Arial"/>
          <w:bCs/>
          <w:color w:val="1F3864"/>
          <w:sz w:val="22"/>
          <w:szCs w:val="22"/>
        </w:rPr>
        <w:t>.</w:t>
      </w:r>
      <w:r w:rsidR="0080371F" w:rsidRPr="008A5278">
        <w:rPr>
          <w:rFonts w:ascii="Nunito" w:hAnsi="Nunito" w:cs="Arial"/>
          <w:bCs/>
          <w:color w:val="1F3864"/>
          <w:sz w:val="22"/>
          <w:szCs w:val="22"/>
        </w:rPr>
        <w:t xml:space="preserve"> </w:t>
      </w:r>
    </w:p>
    <w:p w14:paraId="4262C440" w14:textId="3DC509ED" w:rsidR="00033C23" w:rsidRPr="009728FE" w:rsidRDefault="00E732D6" w:rsidP="009728FE">
      <w:pPr>
        <w:numPr>
          <w:ilvl w:val="0"/>
          <w:numId w:val="3"/>
        </w:numPr>
        <w:suppressAutoHyphens/>
        <w:autoSpaceDN w:val="0"/>
        <w:jc w:val="both"/>
        <w:textAlignment w:val="baseline"/>
        <w:rPr>
          <w:rFonts w:ascii="Nunito" w:hAnsi="Nunito" w:cs="Arial"/>
          <w:color w:val="1F3864"/>
          <w:sz w:val="22"/>
          <w:szCs w:val="22"/>
        </w:rPr>
      </w:pPr>
      <w:r w:rsidRPr="009728FE">
        <w:rPr>
          <w:rFonts w:ascii="Nunito" w:hAnsi="Nunito" w:cs="Arial"/>
          <w:bCs/>
          <w:color w:val="1F3864"/>
          <w:sz w:val="22"/>
          <w:szCs w:val="22"/>
        </w:rPr>
        <w:t xml:space="preserve">You will spend approximately one month in Ghana on fieldwork collecting </w:t>
      </w:r>
      <w:r w:rsidR="0005551A" w:rsidRPr="009728FE">
        <w:rPr>
          <w:rFonts w:ascii="Nunito" w:hAnsi="Nunito" w:cs="Arial"/>
          <w:bCs/>
          <w:color w:val="1F3864"/>
          <w:sz w:val="22"/>
          <w:szCs w:val="22"/>
        </w:rPr>
        <w:t xml:space="preserve">plastic </w:t>
      </w:r>
      <w:r w:rsidRPr="009728FE">
        <w:rPr>
          <w:rFonts w:ascii="Nunito" w:hAnsi="Nunito" w:cs="Arial"/>
          <w:bCs/>
          <w:color w:val="1F3864"/>
          <w:sz w:val="22"/>
          <w:szCs w:val="22"/>
        </w:rPr>
        <w:t>samples</w:t>
      </w:r>
      <w:r w:rsidR="0005551A" w:rsidRPr="009728FE">
        <w:rPr>
          <w:rFonts w:ascii="Nunito" w:hAnsi="Nunito" w:cs="Arial"/>
          <w:bCs/>
          <w:color w:val="1F3864"/>
          <w:sz w:val="22"/>
          <w:szCs w:val="22"/>
        </w:rPr>
        <w:t>. The rest of the period of the project will be spent at SAMS in Oban.</w:t>
      </w:r>
    </w:p>
    <w:p w14:paraId="620FAD7B" w14:textId="025BE92C" w:rsidR="00033C23" w:rsidRPr="008A5278" w:rsidRDefault="00033C23" w:rsidP="00033C23">
      <w:pPr>
        <w:numPr>
          <w:ilvl w:val="0"/>
          <w:numId w:val="3"/>
        </w:numPr>
        <w:suppressAutoHyphens/>
        <w:autoSpaceDN w:val="0"/>
        <w:jc w:val="both"/>
        <w:textAlignment w:val="baseline"/>
        <w:rPr>
          <w:rFonts w:ascii="Nunito" w:hAnsi="Nunito" w:cs="Arial"/>
          <w:color w:val="1F3864"/>
          <w:sz w:val="22"/>
          <w:szCs w:val="22"/>
        </w:rPr>
      </w:pPr>
      <w:r w:rsidRPr="008A5278">
        <w:rPr>
          <w:rFonts w:ascii="Nunito" w:hAnsi="Nunito" w:cs="Arial"/>
          <w:bCs/>
          <w:color w:val="1F3864"/>
          <w:sz w:val="22"/>
          <w:szCs w:val="22"/>
        </w:rPr>
        <w:t xml:space="preserve">Liaise with </w:t>
      </w:r>
      <w:r w:rsidR="004902E2" w:rsidRPr="008A5278">
        <w:rPr>
          <w:rFonts w:ascii="Nunito" w:hAnsi="Nunito" w:cs="Arial"/>
          <w:bCs/>
          <w:color w:val="1F3864"/>
          <w:sz w:val="22"/>
          <w:szCs w:val="22"/>
        </w:rPr>
        <w:t xml:space="preserve">One Ocean Hub collaborators in Ghana </w:t>
      </w:r>
      <w:r w:rsidRPr="008A5278">
        <w:rPr>
          <w:rFonts w:ascii="Nunito" w:hAnsi="Nunito" w:cs="Arial"/>
          <w:bCs/>
          <w:color w:val="1F3864"/>
          <w:sz w:val="22"/>
          <w:szCs w:val="22"/>
        </w:rPr>
        <w:t xml:space="preserve">on all aspects </w:t>
      </w:r>
      <w:r w:rsidR="004902E2" w:rsidRPr="008A5278">
        <w:rPr>
          <w:rFonts w:ascii="Nunito" w:hAnsi="Nunito" w:cs="Arial"/>
          <w:bCs/>
          <w:color w:val="1F3864"/>
          <w:sz w:val="22"/>
          <w:szCs w:val="22"/>
        </w:rPr>
        <w:t xml:space="preserve">of the fieldwork and subsequent analysis. </w:t>
      </w:r>
      <w:r w:rsidRPr="008A5278">
        <w:rPr>
          <w:rFonts w:ascii="Nunito" w:hAnsi="Nunito" w:cs="Arial"/>
          <w:bCs/>
          <w:color w:val="1F3864"/>
          <w:sz w:val="22"/>
          <w:szCs w:val="22"/>
        </w:rPr>
        <w:t xml:space="preserve">Communicate with project partners </w:t>
      </w:r>
      <w:r w:rsidR="00856605" w:rsidRPr="008A5278">
        <w:rPr>
          <w:rFonts w:ascii="Nunito" w:hAnsi="Nunito" w:cs="Arial"/>
          <w:bCs/>
          <w:color w:val="1F3864"/>
          <w:sz w:val="22"/>
          <w:szCs w:val="22"/>
        </w:rPr>
        <w:t xml:space="preserve">regarding results and </w:t>
      </w:r>
      <w:r w:rsidRPr="008A5278">
        <w:rPr>
          <w:rFonts w:ascii="Nunito" w:hAnsi="Nunito" w:cs="Arial"/>
          <w:bCs/>
          <w:color w:val="1F3864"/>
          <w:sz w:val="22"/>
          <w:szCs w:val="22"/>
        </w:rPr>
        <w:t xml:space="preserve">deliverable outcomes. </w:t>
      </w:r>
    </w:p>
    <w:p w14:paraId="0E7F268C" w14:textId="6E194E05" w:rsidR="00033C23" w:rsidRPr="008A5278" w:rsidRDefault="00033C23" w:rsidP="00033C23">
      <w:pPr>
        <w:numPr>
          <w:ilvl w:val="0"/>
          <w:numId w:val="3"/>
        </w:numPr>
        <w:suppressAutoHyphens/>
        <w:autoSpaceDN w:val="0"/>
        <w:jc w:val="both"/>
        <w:textAlignment w:val="baseline"/>
        <w:rPr>
          <w:rFonts w:ascii="Nunito" w:hAnsi="Nunito" w:cs="Arial"/>
          <w:bCs/>
          <w:color w:val="1F3864"/>
          <w:sz w:val="22"/>
          <w:szCs w:val="22"/>
        </w:rPr>
      </w:pPr>
      <w:r w:rsidRPr="008A5278">
        <w:rPr>
          <w:rFonts w:ascii="Nunito" w:hAnsi="Nunito" w:cs="Arial"/>
          <w:bCs/>
          <w:color w:val="1F3864"/>
          <w:sz w:val="22"/>
          <w:szCs w:val="22"/>
        </w:rPr>
        <w:t xml:space="preserve">Assess </w:t>
      </w:r>
      <w:r w:rsidR="001E3ADE" w:rsidRPr="008A5278">
        <w:rPr>
          <w:rFonts w:ascii="Nunito" w:hAnsi="Nunito" w:cs="Arial"/>
          <w:bCs/>
          <w:color w:val="1F3864"/>
          <w:sz w:val="22"/>
          <w:szCs w:val="22"/>
        </w:rPr>
        <w:t xml:space="preserve">fieldwork </w:t>
      </w:r>
      <w:r w:rsidRPr="008A5278">
        <w:rPr>
          <w:rFonts w:ascii="Nunito" w:hAnsi="Nunito" w:cs="Arial"/>
          <w:bCs/>
          <w:color w:val="1F3864"/>
          <w:sz w:val="22"/>
          <w:szCs w:val="22"/>
        </w:rPr>
        <w:t>project resource requirements</w:t>
      </w:r>
      <w:r w:rsidR="00856605" w:rsidRPr="008A5278">
        <w:rPr>
          <w:rFonts w:ascii="Nunito" w:hAnsi="Nunito" w:cs="Arial"/>
          <w:bCs/>
          <w:color w:val="1F3864"/>
          <w:sz w:val="22"/>
          <w:szCs w:val="22"/>
        </w:rPr>
        <w:t xml:space="preserve"> and purchase </w:t>
      </w:r>
      <w:r w:rsidR="001E3ADE" w:rsidRPr="008A5278">
        <w:rPr>
          <w:rFonts w:ascii="Nunito" w:hAnsi="Nunito" w:cs="Arial"/>
          <w:bCs/>
          <w:color w:val="1F3864"/>
          <w:sz w:val="22"/>
          <w:szCs w:val="22"/>
        </w:rPr>
        <w:t>equipment</w:t>
      </w:r>
      <w:r w:rsidRPr="008A5278">
        <w:rPr>
          <w:rFonts w:ascii="Nunito" w:hAnsi="Nunito" w:cs="Arial"/>
          <w:bCs/>
          <w:color w:val="1F3864"/>
          <w:sz w:val="22"/>
          <w:szCs w:val="22"/>
        </w:rPr>
        <w:t xml:space="preserve"> where necessary. </w:t>
      </w:r>
    </w:p>
    <w:p w14:paraId="10CD83C3" w14:textId="2676F006" w:rsidR="00033C23" w:rsidRPr="008A5278" w:rsidRDefault="00033C23" w:rsidP="00033C23">
      <w:pPr>
        <w:numPr>
          <w:ilvl w:val="0"/>
          <w:numId w:val="3"/>
        </w:numPr>
        <w:suppressAutoHyphens/>
        <w:autoSpaceDN w:val="0"/>
        <w:jc w:val="both"/>
        <w:textAlignment w:val="baseline"/>
        <w:rPr>
          <w:rFonts w:ascii="Nunito" w:hAnsi="Nunito" w:cs="Arial"/>
          <w:bCs/>
          <w:color w:val="1F3864"/>
          <w:sz w:val="22"/>
          <w:szCs w:val="22"/>
        </w:rPr>
      </w:pPr>
      <w:r w:rsidRPr="008A5278">
        <w:rPr>
          <w:rFonts w:ascii="Nunito" w:hAnsi="Nunito" w:cs="Arial"/>
          <w:bCs/>
          <w:color w:val="1F3864"/>
          <w:sz w:val="22"/>
          <w:szCs w:val="22"/>
        </w:rPr>
        <w:t xml:space="preserve">Plan publications for </w:t>
      </w:r>
      <w:r w:rsidR="00C74E95" w:rsidRPr="008A5278">
        <w:rPr>
          <w:rFonts w:ascii="Nunito" w:hAnsi="Nunito" w:cs="Arial"/>
          <w:bCs/>
          <w:color w:val="1F3864"/>
          <w:sz w:val="22"/>
          <w:szCs w:val="22"/>
        </w:rPr>
        <w:t xml:space="preserve">the </w:t>
      </w:r>
      <w:r w:rsidRPr="008A5278">
        <w:rPr>
          <w:rFonts w:ascii="Nunito" w:hAnsi="Nunito" w:cs="Arial"/>
          <w:bCs/>
          <w:color w:val="1F3864"/>
          <w:sz w:val="22"/>
          <w:szCs w:val="22"/>
        </w:rPr>
        <w:t xml:space="preserve">project, scope out target journals, writing manuscripts and organising publication in collaboration with co-authors. </w:t>
      </w:r>
    </w:p>
    <w:p w14:paraId="015640D0" w14:textId="77777777" w:rsidR="00033C23" w:rsidRPr="008A5278" w:rsidRDefault="00033C23" w:rsidP="00004003">
      <w:pPr>
        <w:jc w:val="both"/>
        <w:rPr>
          <w:rFonts w:ascii="Nunito" w:hAnsi="Nunito" w:cs="Arial"/>
          <w:bCs/>
          <w:color w:val="1F3864" w:themeColor="accent1" w:themeShade="80"/>
          <w:sz w:val="22"/>
          <w:szCs w:val="22"/>
          <w:lang w:val="en-GB"/>
        </w:rPr>
      </w:pPr>
    </w:p>
    <w:p w14:paraId="4A4973C3" w14:textId="27A3BBDB" w:rsidR="00004003" w:rsidRPr="008A5278" w:rsidRDefault="00007EF9" w:rsidP="00004003">
      <w:pPr>
        <w:jc w:val="both"/>
        <w:rPr>
          <w:rFonts w:ascii="Nunito" w:hAnsi="Nunito" w:cs="Arial"/>
          <w:b/>
          <w:color w:val="1F3864" w:themeColor="accent1" w:themeShade="80"/>
          <w:sz w:val="22"/>
          <w:szCs w:val="22"/>
          <w:lang w:val="en-GB"/>
        </w:rPr>
      </w:pPr>
      <w:r w:rsidRPr="008A5278">
        <w:rPr>
          <w:rFonts w:ascii="Nunito" w:hAnsi="Nunito" w:cs="Arial"/>
          <w:bCs/>
          <w:color w:val="1F3864" w:themeColor="accent1" w:themeShade="80"/>
          <w:sz w:val="22"/>
          <w:szCs w:val="22"/>
          <w:lang w:val="en-GB"/>
        </w:rPr>
        <w:t>.</w:t>
      </w:r>
      <w:r w:rsidR="00004003" w:rsidRPr="008A5278">
        <w:rPr>
          <w:rFonts w:ascii="Nunito" w:hAnsi="Nunito" w:cs="Arial"/>
          <w:b/>
          <w:color w:val="1F3864" w:themeColor="accent1" w:themeShade="80"/>
          <w:sz w:val="22"/>
          <w:szCs w:val="22"/>
          <w:lang w:val="en-GB"/>
        </w:rPr>
        <w:t>5. Problem-Solving</w:t>
      </w:r>
    </w:p>
    <w:p w14:paraId="0A31749F" w14:textId="406B7AC7" w:rsidR="00D33FAA" w:rsidRPr="008A5278" w:rsidRDefault="00007EF9" w:rsidP="00D33FAA">
      <w:pPr>
        <w:numPr>
          <w:ilvl w:val="0"/>
          <w:numId w:val="4"/>
        </w:numPr>
        <w:suppressAutoHyphens/>
        <w:autoSpaceDN w:val="0"/>
        <w:jc w:val="both"/>
        <w:textAlignment w:val="baseline"/>
        <w:rPr>
          <w:rFonts w:ascii="Nunito" w:hAnsi="Nunito" w:cs="Arial"/>
          <w:color w:val="1F3864"/>
          <w:sz w:val="22"/>
          <w:szCs w:val="22"/>
        </w:rPr>
      </w:pPr>
      <w:r w:rsidRPr="008A5278">
        <w:rPr>
          <w:rFonts w:ascii="Nunito" w:hAnsi="Nunito" w:cs="Arial"/>
          <w:bCs/>
          <w:color w:val="1F3864"/>
          <w:sz w:val="22"/>
          <w:szCs w:val="22"/>
        </w:rPr>
        <w:t>Seek advice from relevant staff members or specialists when necessary to help resolve any issues</w:t>
      </w:r>
      <w:r w:rsidR="00D33FAA" w:rsidRPr="008A5278">
        <w:rPr>
          <w:rFonts w:ascii="Nunito" w:hAnsi="Nunito" w:cs="Arial"/>
          <w:bCs/>
          <w:color w:val="1F3864"/>
          <w:sz w:val="22"/>
          <w:szCs w:val="22"/>
        </w:rPr>
        <w:t xml:space="preserve"> that occur in the field and</w:t>
      </w:r>
      <w:r w:rsidRPr="008A5278">
        <w:rPr>
          <w:rFonts w:ascii="Nunito" w:hAnsi="Nunito" w:cs="Arial"/>
          <w:bCs/>
          <w:color w:val="1F3864"/>
          <w:sz w:val="22"/>
          <w:szCs w:val="22"/>
        </w:rPr>
        <w:t>/or</w:t>
      </w:r>
      <w:r w:rsidR="00D33FAA" w:rsidRPr="008A5278">
        <w:rPr>
          <w:rFonts w:ascii="Nunito" w:hAnsi="Nunito" w:cs="Arial"/>
          <w:bCs/>
          <w:color w:val="1F3864"/>
          <w:sz w:val="22"/>
          <w:szCs w:val="22"/>
        </w:rPr>
        <w:t xml:space="preserve"> in the laboratory</w:t>
      </w:r>
      <w:r w:rsidRPr="008A5278">
        <w:rPr>
          <w:rFonts w:ascii="Nunito" w:hAnsi="Nunito" w:cs="Arial"/>
          <w:bCs/>
          <w:color w:val="1F3864"/>
          <w:sz w:val="22"/>
          <w:szCs w:val="22"/>
        </w:rPr>
        <w:t>.</w:t>
      </w:r>
      <w:r w:rsidR="00D33FAA" w:rsidRPr="008A5278">
        <w:rPr>
          <w:rFonts w:ascii="Nunito" w:hAnsi="Nunito" w:cs="Arial"/>
          <w:bCs/>
          <w:color w:val="1F3864"/>
          <w:sz w:val="22"/>
          <w:szCs w:val="22"/>
        </w:rPr>
        <w:t xml:space="preserve"> For example, issues with collection of samples or faulty equipment.</w:t>
      </w:r>
    </w:p>
    <w:p w14:paraId="26539B34" w14:textId="56703BD1" w:rsidR="00D33FAA" w:rsidRPr="008A5278" w:rsidRDefault="00D33FAA" w:rsidP="00D33FAA">
      <w:pPr>
        <w:numPr>
          <w:ilvl w:val="0"/>
          <w:numId w:val="4"/>
        </w:numPr>
        <w:suppressAutoHyphens/>
        <w:autoSpaceDN w:val="0"/>
        <w:jc w:val="both"/>
        <w:textAlignment w:val="baseline"/>
        <w:rPr>
          <w:rFonts w:ascii="Nunito" w:hAnsi="Nunito" w:cs="Arial"/>
          <w:color w:val="1F3864"/>
          <w:sz w:val="22"/>
          <w:szCs w:val="22"/>
        </w:rPr>
      </w:pPr>
      <w:r w:rsidRPr="008A5278">
        <w:rPr>
          <w:rFonts w:ascii="Nunito" w:hAnsi="Nunito" w:cs="Arial"/>
          <w:bCs/>
          <w:color w:val="1F3864"/>
          <w:sz w:val="22"/>
          <w:szCs w:val="22"/>
        </w:rPr>
        <w:t xml:space="preserve">Present any </w:t>
      </w:r>
      <w:r w:rsidR="008462EE" w:rsidRPr="008A5278">
        <w:rPr>
          <w:rFonts w:ascii="Nunito" w:hAnsi="Nunito" w:cs="Arial"/>
          <w:bCs/>
          <w:color w:val="1F3864"/>
          <w:sz w:val="22"/>
          <w:szCs w:val="22"/>
        </w:rPr>
        <w:t xml:space="preserve">problems </w:t>
      </w:r>
      <w:r w:rsidRPr="008A5278">
        <w:rPr>
          <w:rFonts w:ascii="Nunito" w:hAnsi="Nunito" w:cs="Arial"/>
          <w:bCs/>
          <w:color w:val="1F3864"/>
          <w:sz w:val="22"/>
          <w:szCs w:val="22"/>
        </w:rPr>
        <w:t xml:space="preserve">encountered to </w:t>
      </w:r>
      <w:r w:rsidR="008462EE" w:rsidRPr="008A5278">
        <w:rPr>
          <w:rFonts w:ascii="Nunito" w:hAnsi="Nunito" w:cs="Arial"/>
          <w:bCs/>
          <w:color w:val="1F3864"/>
          <w:sz w:val="22"/>
          <w:szCs w:val="22"/>
        </w:rPr>
        <w:t>all concerned</w:t>
      </w:r>
      <w:r w:rsidRPr="008A5278">
        <w:rPr>
          <w:rFonts w:ascii="Nunito" w:hAnsi="Nunito" w:cs="Arial"/>
          <w:bCs/>
          <w:color w:val="1F3864"/>
          <w:sz w:val="22"/>
          <w:szCs w:val="22"/>
        </w:rPr>
        <w:t xml:space="preserve"> diplomatically, having already discussed and determined potential solutions with relevant peers.</w:t>
      </w:r>
    </w:p>
    <w:p w14:paraId="11F5CDA0" w14:textId="77777777" w:rsidR="00004003" w:rsidRPr="008A5278" w:rsidRDefault="00004003" w:rsidP="00004003">
      <w:pPr>
        <w:jc w:val="both"/>
        <w:rPr>
          <w:rFonts w:ascii="Nunito" w:hAnsi="Nunito" w:cs="Arial"/>
          <w:b/>
          <w:color w:val="1F3864" w:themeColor="accent1" w:themeShade="80"/>
          <w:sz w:val="22"/>
          <w:szCs w:val="22"/>
          <w:lang w:val="en-GB"/>
        </w:rPr>
      </w:pPr>
    </w:p>
    <w:p w14:paraId="1DDE3FC7" w14:textId="77777777" w:rsidR="00004003" w:rsidRPr="008A5278" w:rsidRDefault="00004003" w:rsidP="00004003">
      <w:pPr>
        <w:jc w:val="both"/>
        <w:rPr>
          <w:rFonts w:ascii="Nunito" w:hAnsi="Nunito" w:cs="Arial"/>
          <w:b/>
          <w:color w:val="1F3864" w:themeColor="accent1" w:themeShade="80"/>
          <w:sz w:val="22"/>
          <w:szCs w:val="22"/>
          <w:lang w:val="en-GB"/>
        </w:rPr>
      </w:pPr>
      <w:r w:rsidRPr="008A5278">
        <w:rPr>
          <w:rFonts w:ascii="Nunito" w:hAnsi="Nunito" w:cs="Arial"/>
          <w:b/>
          <w:color w:val="1F3864" w:themeColor="accent1" w:themeShade="80"/>
          <w:sz w:val="22"/>
          <w:szCs w:val="22"/>
          <w:lang w:val="en-GB"/>
        </w:rPr>
        <w:t>6. Decision-Making</w:t>
      </w:r>
    </w:p>
    <w:p w14:paraId="0A9E81FC" w14:textId="6A8A1D25" w:rsidR="007A5A7A" w:rsidRPr="008A5278" w:rsidRDefault="00F33102" w:rsidP="007A5A7A">
      <w:pPr>
        <w:numPr>
          <w:ilvl w:val="0"/>
          <w:numId w:val="5"/>
        </w:numPr>
        <w:suppressAutoHyphens/>
        <w:autoSpaceDN w:val="0"/>
        <w:jc w:val="both"/>
        <w:textAlignment w:val="baseline"/>
        <w:rPr>
          <w:rFonts w:ascii="Nunito" w:hAnsi="Nunito" w:cs="Arial"/>
          <w:color w:val="1F3864"/>
          <w:sz w:val="22"/>
          <w:szCs w:val="22"/>
        </w:rPr>
      </w:pPr>
      <w:r w:rsidRPr="008A5278">
        <w:rPr>
          <w:rFonts w:ascii="Nunito" w:hAnsi="Nunito" w:cs="Arial"/>
          <w:color w:val="1F3864"/>
          <w:sz w:val="22"/>
          <w:szCs w:val="22"/>
        </w:rPr>
        <w:t xml:space="preserve">In conjunction </w:t>
      </w:r>
      <w:r w:rsidR="004C0E89" w:rsidRPr="008A5278">
        <w:rPr>
          <w:rFonts w:ascii="Nunito" w:hAnsi="Nunito" w:cs="Arial"/>
          <w:color w:val="1F3864"/>
          <w:sz w:val="22"/>
          <w:szCs w:val="22"/>
        </w:rPr>
        <w:t xml:space="preserve">with </w:t>
      </w:r>
      <w:r w:rsidR="00DA7006" w:rsidRPr="008A5278">
        <w:rPr>
          <w:rFonts w:ascii="Nunito" w:hAnsi="Nunito" w:cs="Arial"/>
          <w:bCs/>
          <w:color w:val="1F3864"/>
          <w:sz w:val="22"/>
          <w:szCs w:val="22"/>
        </w:rPr>
        <w:t>Principal Investigator</w:t>
      </w:r>
      <w:r w:rsidR="004C0E89" w:rsidRPr="008A5278">
        <w:rPr>
          <w:rFonts w:ascii="Nunito" w:hAnsi="Nunito" w:cs="Arial"/>
          <w:bCs/>
          <w:color w:val="1F3864"/>
          <w:sz w:val="22"/>
          <w:szCs w:val="22"/>
        </w:rPr>
        <w:t xml:space="preserve"> and colleagues in Ghana, </w:t>
      </w:r>
      <w:r w:rsidRPr="008A5278">
        <w:rPr>
          <w:rFonts w:ascii="Nunito" w:hAnsi="Nunito" w:cs="Arial"/>
          <w:color w:val="1F3864"/>
          <w:sz w:val="22"/>
          <w:szCs w:val="22"/>
        </w:rPr>
        <w:t>d</w:t>
      </w:r>
      <w:r w:rsidR="007A5A7A" w:rsidRPr="008A5278">
        <w:rPr>
          <w:rFonts w:ascii="Nunito" w:hAnsi="Nunito" w:cs="Arial"/>
          <w:color w:val="1F3864"/>
          <w:sz w:val="22"/>
          <w:szCs w:val="22"/>
        </w:rPr>
        <w:t>etermine the best/most appropriate locations</w:t>
      </w:r>
      <w:r w:rsidRPr="008A5278">
        <w:rPr>
          <w:rFonts w:ascii="Nunito" w:hAnsi="Nunito" w:cs="Arial"/>
          <w:color w:val="1F3864"/>
          <w:sz w:val="22"/>
          <w:szCs w:val="22"/>
        </w:rPr>
        <w:t xml:space="preserve"> for field work sampling</w:t>
      </w:r>
      <w:r w:rsidR="005A71FA" w:rsidRPr="008A5278">
        <w:rPr>
          <w:rFonts w:ascii="Nunito" w:hAnsi="Nunito" w:cs="Arial"/>
          <w:color w:val="1F3864"/>
          <w:sz w:val="22"/>
          <w:szCs w:val="22"/>
        </w:rPr>
        <w:t>.</w:t>
      </w:r>
    </w:p>
    <w:p w14:paraId="132F3D0A" w14:textId="3228B75F" w:rsidR="005A71FA" w:rsidRPr="008A5278" w:rsidRDefault="005A71FA" w:rsidP="007A5A7A">
      <w:pPr>
        <w:numPr>
          <w:ilvl w:val="0"/>
          <w:numId w:val="5"/>
        </w:numPr>
        <w:suppressAutoHyphens/>
        <w:autoSpaceDN w:val="0"/>
        <w:jc w:val="both"/>
        <w:textAlignment w:val="baseline"/>
        <w:rPr>
          <w:rFonts w:ascii="Nunito" w:hAnsi="Nunito" w:cs="Arial"/>
          <w:color w:val="1F3864"/>
          <w:sz w:val="22"/>
          <w:szCs w:val="22"/>
        </w:rPr>
      </w:pPr>
      <w:r w:rsidRPr="008A5278">
        <w:rPr>
          <w:rFonts w:ascii="Nunito" w:hAnsi="Nunito" w:cs="Arial"/>
          <w:color w:val="1F3864"/>
          <w:sz w:val="22"/>
          <w:szCs w:val="22"/>
        </w:rPr>
        <w:t xml:space="preserve">Be confident in the identification of plastics. </w:t>
      </w:r>
    </w:p>
    <w:p w14:paraId="56C390D0" w14:textId="77777777" w:rsidR="00004003" w:rsidRPr="008A5278" w:rsidRDefault="00004003" w:rsidP="00004003">
      <w:pPr>
        <w:jc w:val="both"/>
        <w:rPr>
          <w:rFonts w:ascii="Nunito" w:hAnsi="Nunito" w:cs="Arial"/>
          <w:bCs/>
          <w:color w:val="1F3864" w:themeColor="accent1" w:themeShade="80"/>
          <w:sz w:val="22"/>
          <w:szCs w:val="22"/>
          <w:lang w:val="en-GB"/>
        </w:rPr>
      </w:pPr>
    </w:p>
    <w:p w14:paraId="27975448" w14:textId="77777777" w:rsidR="00004003" w:rsidRPr="008A5278" w:rsidRDefault="00004003" w:rsidP="00004003">
      <w:pPr>
        <w:jc w:val="both"/>
        <w:rPr>
          <w:rFonts w:ascii="Nunito" w:hAnsi="Nunito" w:cs="Arial"/>
          <w:b/>
          <w:color w:val="1F3864" w:themeColor="accent1" w:themeShade="80"/>
          <w:sz w:val="22"/>
          <w:szCs w:val="22"/>
          <w:lang w:val="en-GB"/>
        </w:rPr>
      </w:pPr>
      <w:r w:rsidRPr="008A5278">
        <w:rPr>
          <w:rFonts w:ascii="Nunito" w:hAnsi="Nunito" w:cs="Arial"/>
          <w:b/>
          <w:color w:val="1F3864" w:themeColor="accent1" w:themeShade="80"/>
          <w:sz w:val="22"/>
          <w:szCs w:val="22"/>
          <w:lang w:val="en-GB"/>
        </w:rPr>
        <w:t xml:space="preserve">7. Key Contacts/Relationships  </w:t>
      </w:r>
    </w:p>
    <w:p w14:paraId="4FFAA285" w14:textId="5AEAD957" w:rsidR="00D1410D" w:rsidRPr="008A5278" w:rsidRDefault="00D1410D" w:rsidP="009728FE">
      <w:pPr>
        <w:numPr>
          <w:ilvl w:val="0"/>
          <w:numId w:val="6"/>
        </w:numPr>
        <w:suppressAutoHyphens/>
        <w:autoSpaceDN w:val="0"/>
        <w:textAlignment w:val="baseline"/>
        <w:rPr>
          <w:rFonts w:ascii="Nunito" w:hAnsi="Nunito" w:cs="Arial"/>
          <w:color w:val="1F3864"/>
          <w:sz w:val="22"/>
          <w:szCs w:val="22"/>
        </w:rPr>
      </w:pPr>
      <w:r w:rsidRPr="008A5278">
        <w:rPr>
          <w:rFonts w:ascii="Nunito" w:hAnsi="Nunito" w:cs="Arial"/>
          <w:bCs/>
          <w:color w:val="1F3864"/>
          <w:sz w:val="22"/>
          <w:szCs w:val="22"/>
        </w:rPr>
        <w:t xml:space="preserve">Discuss results from the fieldwork </w:t>
      </w:r>
      <w:r w:rsidR="00666967" w:rsidRPr="008A5278">
        <w:rPr>
          <w:rFonts w:ascii="Nunito" w:hAnsi="Nunito" w:cs="Arial"/>
          <w:bCs/>
          <w:color w:val="1F3864"/>
          <w:sz w:val="22"/>
          <w:szCs w:val="22"/>
        </w:rPr>
        <w:t xml:space="preserve">with </w:t>
      </w:r>
      <w:r w:rsidR="00DA7006" w:rsidRPr="008A5278">
        <w:rPr>
          <w:rFonts w:ascii="Nunito" w:hAnsi="Nunito" w:cs="Arial"/>
          <w:bCs/>
          <w:color w:val="1F3864"/>
          <w:sz w:val="22"/>
          <w:szCs w:val="22"/>
        </w:rPr>
        <w:t>Principal Investigator</w:t>
      </w:r>
      <w:r w:rsidR="00134B5A" w:rsidRPr="008A5278">
        <w:rPr>
          <w:rFonts w:ascii="Nunito" w:hAnsi="Nunito" w:cs="Arial"/>
          <w:bCs/>
          <w:color w:val="1F3864"/>
          <w:sz w:val="22"/>
          <w:szCs w:val="22"/>
        </w:rPr>
        <w:t xml:space="preserve"> and with colleagues in University of Cape </w:t>
      </w:r>
      <w:r w:rsidR="008852D6" w:rsidRPr="008A5278">
        <w:rPr>
          <w:rFonts w:ascii="Nunito" w:hAnsi="Nunito" w:cs="Arial"/>
          <w:bCs/>
          <w:color w:val="1F3864"/>
          <w:sz w:val="22"/>
          <w:szCs w:val="22"/>
        </w:rPr>
        <w:t>Coast,</w:t>
      </w:r>
      <w:r w:rsidR="00FB067B" w:rsidRPr="008A5278">
        <w:rPr>
          <w:rFonts w:ascii="Nunito" w:hAnsi="Nunito" w:cs="Arial"/>
          <w:bCs/>
          <w:color w:val="1F3864"/>
          <w:sz w:val="22"/>
          <w:szCs w:val="22"/>
        </w:rPr>
        <w:t xml:space="preserve"> </w:t>
      </w:r>
      <w:r w:rsidRPr="008A5278">
        <w:rPr>
          <w:rFonts w:ascii="Nunito" w:hAnsi="Nunito" w:cs="Arial"/>
          <w:bCs/>
          <w:color w:val="1F3864"/>
          <w:sz w:val="22"/>
          <w:szCs w:val="22"/>
        </w:rPr>
        <w:t xml:space="preserve">maintaining respective research knowledge and future collaborations. </w:t>
      </w:r>
    </w:p>
    <w:p w14:paraId="5D39A347" w14:textId="7F5D437A" w:rsidR="00D1410D" w:rsidRPr="008A5278" w:rsidRDefault="00D1410D" w:rsidP="009728FE">
      <w:pPr>
        <w:numPr>
          <w:ilvl w:val="0"/>
          <w:numId w:val="6"/>
        </w:numPr>
        <w:suppressAutoHyphens/>
        <w:autoSpaceDN w:val="0"/>
        <w:textAlignment w:val="baseline"/>
        <w:rPr>
          <w:rFonts w:ascii="Nunito" w:hAnsi="Nunito" w:cs="Arial"/>
          <w:color w:val="1F3864"/>
          <w:sz w:val="22"/>
          <w:szCs w:val="22"/>
        </w:rPr>
      </w:pPr>
      <w:r w:rsidRPr="008A5278">
        <w:rPr>
          <w:rFonts w:ascii="Nunito" w:hAnsi="Nunito" w:cs="Arial"/>
          <w:bCs/>
          <w:color w:val="1F3864"/>
          <w:sz w:val="22"/>
          <w:szCs w:val="22"/>
        </w:rPr>
        <w:t>Represent SAMS/</w:t>
      </w:r>
      <w:r w:rsidR="00FB067B" w:rsidRPr="008A5278">
        <w:rPr>
          <w:rFonts w:ascii="Nunito" w:hAnsi="Nunito" w:cs="Arial"/>
          <w:bCs/>
          <w:color w:val="1F3864"/>
          <w:sz w:val="22"/>
          <w:szCs w:val="22"/>
        </w:rPr>
        <w:t xml:space="preserve">One Ocean Hub </w:t>
      </w:r>
      <w:r w:rsidRPr="008A5278">
        <w:rPr>
          <w:rFonts w:ascii="Nunito" w:hAnsi="Nunito" w:cs="Arial"/>
          <w:bCs/>
          <w:color w:val="1F3864"/>
          <w:sz w:val="22"/>
          <w:szCs w:val="22"/>
        </w:rPr>
        <w:t>project at national/international conferences and meetings.</w:t>
      </w:r>
    </w:p>
    <w:p w14:paraId="0739C844" w14:textId="15A0EAF6" w:rsidR="00D1410D" w:rsidRPr="008A5278" w:rsidRDefault="00D1410D" w:rsidP="009728FE">
      <w:pPr>
        <w:numPr>
          <w:ilvl w:val="0"/>
          <w:numId w:val="6"/>
        </w:numPr>
        <w:suppressAutoHyphens/>
        <w:autoSpaceDN w:val="0"/>
        <w:textAlignment w:val="baseline"/>
        <w:rPr>
          <w:rFonts w:ascii="Nunito" w:hAnsi="Nunito" w:cs="Arial"/>
          <w:color w:val="1F3864"/>
          <w:sz w:val="22"/>
          <w:szCs w:val="22"/>
        </w:rPr>
      </w:pPr>
      <w:r w:rsidRPr="008A5278">
        <w:rPr>
          <w:rFonts w:ascii="Nunito" w:hAnsi="Nunito" w:cs="Arial"/>
          <w:bCs/>
          <w:color w:val="1F3864"/>
          <w:sz w:val="22"/>
          <w:szCs w:val="22"/>
        </w:rPr>
        <w:t>Liaise with technical staff</w:t>
      </w:r>
      <w:r w:rsidR="005C5A52" w:rsidRPr="008A5278">
        <w:rPr>
          <w:rFonts w:ascii="Nunito" w:hAnsi="Nunito" w:cs="Arial"/>
          <w:bCs/>
          <w:color w:val="1F3864"/>
          <w:sz w:val="22"/>
          <w:szCs w:val="22"/>
        </w:rPr>
        <w:t xml:space="preserve"> </w:t>
      </w:r>
      <w:r w:rsidRPr="008A5278">
        <w:rPr>
          <w:rFonts w:ascii="Nunito" w:hAnsi="Nunito" w:cs="Arial"/>
          <w:bCs/>
          <w:color w:val="1F3864"/>
          <w:sz w:val="22"/>
          <w:szCs w:val="22"/>
        </w:rPr>
        <w:t xml:space="preserve">to </w:t>
      </w:r>
      <w:r w:rsidR="005C5A52" w:rsidRPr="008A5278">
        <w:rPr>
          <w:rFonts w:ascii="Nunito" w:hAnsi="Nunito" w:cs="Arial"/>
          <w:bCs/>
          <w:color w:val="1F3864"/>
          <w:sz w:val="22"/>
          <w:szCs w:val="22"/>
        </w:rPr>
        <w:t xml:space="preserve">regarding the </w:t>
      </w:r>
      <w:r w:rsidRPr="008A5278">
        <w:rPr>
          <w:rFonts w:ascii="Nunito" w:hAnsi="Nunito" w:cs="Arial"/>
          <w:bCs/>
          <w:color w:val="1F3864"/>
          <w:sz w:val="22"/>
          <w:szCs w:val="22"/>
        </w:rPr>
        <w:t xml:space="preserve">smooth running and operation </w:t>
      </w:r>
      <w:r w:rsidR="005C5A52" w:rsidRPr="008A5278">
        <w:rPr>
          <w:rFonts w:ascii="Nunito" w:hAnsi="Nunito" w:cs="Arial"/>
          <w:bCs/>
          <w:color w:val="1F3864"/>
          <w:sz w:val="22"/>
          <w:szCs w:val="22"/>
        </w:rPr>
        <w:t xml:space="preserve">of the FTIR-ATR. </w:t>
      </w:r>
    </w:p>
    <w:p w14:paraId="628668B3" w14:textId="77777777" w:rsidR="003A6976" w:rsidRPr="008A5278" w:rsidRDefault="003A6976" w:rsidP="00004003">
      <w:pPr>
        <w:jc w:val="both"/>
        <w:rPr>
          <w:rFonts w:ascii="Nunito" w:hAnsi="Nunito" w:cs="Arial"/>
          <w:bCs/>
          <w:color w:val="1F3864" w:themeColor="accent1" w:themeShade="80"/>
          <w:sz w:val="22"/>
          <w:szCs w:val="22"/>
          <w:lang w:val="en-GB"/>
        </w:rPr>
      </w:pPr>
    </w:p>
    <w:p w14:paraId="5D46ABB8" w14:textId="0AC4529D" w:rsidR="00004003" w:rsidRPr="008A5278" w:rsidRDefault="00004003" w:rsidP="00004003">
      <w:pPr>
        <w:jc w:val="both"/>
        <w:rPr>
          <w:rFonts w:ascii="Nunito" w:hAnsi="Nunito" w:cs="Arial"/>
          <w:b/>
          <w:color w:val="1F3864" w:themeColor="accent1" w:themeShade="80"/>
          <w:sz w:val="22"/>
          <w:szCs w:val="22"/>
          <w:lang w:val="en-GB"/>
        </w:rPr>
      </w:pPr>
      <w:r w:rsidRPr="008A5278">
        <w:rPr>
          <w:rFonts w:ascii="Nunito" w:hAnsi="Nunito" w:cs="Arial"/>
          <w:b/>
          <w:color w:val="1F3864" w:themeColor="accent1" w:themeShade="80"/>
          <w:sz w:val="22"/>
          <w:szCs w:val="22"/>
          <w:lang w:val="en-GB"/>
        </w:rPr>
        <w:t>8. Knowledge, Skills and Experience needed for the Job</w:t>
      </w:r>
    </w:p>
    <w:p w14:paraId="18AD187D" w14:textId="7B264D2A" w:rsidR="000A1795" w:rsidRPr="008A5278" w:rsidRDefault="00BF37C1" w:rsidP="009728FE">
      <w:pPr>
        <w:pStyle w:val="ListParagraph"/>
        <w:numPr>
          <w:ilvl w:val="0"/>
          <w:numId w:val="7"/>
        </w:numPr>
        <w:rPr>
          <w:rFonts w:ascii="Nunito" w:hAnsi="Nunito" w:cs="Arial"/>
          <w:b/>
          <w:color w:val="1F3864" w:themeColor="accent1" w:themeShade="80"/>
          <w:sz w:val="22"/>
          <w:szCs w:val="22"/>
          <w:lang w:val="en-GB"/>
        </w:rPr>
      </w:pPr>
      <w:r w:rsidRPr="008A5278">
        <w:rPr>
          <w:rFonts w:ascii="Nunito" w:hAnsi="Nunito" w:cs="Arial"/>
          <w:bCs/>
          <w:color w:val="1F3864"/>
          <w:sz w:val="22"/>
          <w:szCs w:val="22"/>
        </w:rPr>
        <w:t xml:space="preserve">PhD in </w:t>
      </w:r>
      <w:r w:rsidR="00070257" w:rsidRPr="008A5278">
        <w:rPr>
          <w:rFonts w:ascii="Nunito" w:hAnsi="Nunito" w:cs="Arial"/>
          <w:bCs/>
          <w:color w:val="1F3864"/>
          <w:sz w:val="22"/>
          <w:szCs w:val="22"/>
        </w:rPr>
        <w:t xml:space="preserve">mangrove or </w:t>
      </w:r>
      <w:r w:rsidRPr="008A5278">
        <w:rPr>
          <w:rFonts w:ascii="Nunito" w:hAnsi="Nunito" w:cs="Arial"/>
          <w:bCs/>
          <w:color w:val="1F3864"/>
          <w:sz w:val="22"/>
          <w:szCs w:val="22"/>
        </w:rPr>
        <w:t xml:space="preserve">coastal ecosystems. </w:t>
      </w:r>
    </w:p>
    <w:p w14:paraId="636DEA52" w14:textId="548869C9" w:rsidR="00F63EED" w:rsidRPr="008A5278" w:rsidRDefault="000A1795" w:rsidP="009728FE">
      <w:pPr>
        <w:pStyle w:val="ListParagraph"/>
        <w:numPr>
          <w:ilvl w:val="0"/>
          <w:numId w:val="7"/>
        </w:numPr>
        <w:rPr>
          <w:rFonts w:ascii="Nunito" w:hAnsi="Nunito" w:cs="Arial"/>
          <w:b/>
          <w:color w:val="1F3864" w:themeColor="accent1" w:themeShade="80"/>
          <w:sz w:val="22"/>
          <w:szCs w:val="22"/>
          <w:lang w:val="en-GB"/>
        </w:rPr>
      </w:pPr>
      <w:r w:rsidRPr="008A5278">
        <w:rPr>
          <w:rFonts w:ascii="Nunito" w:hAnsi="Nunito" w:cs="Arial"/>
          <w:bCs/>
          <w:color w:val="1F3864" w:themeColor="accent1" w:themeShade="80"/>
          <w:sz w:val="22"/>
          <w:szCs w:val="22"/>
        </w:rPr>
        <w:t>Experience in identification of macro/microplastics would be extremely useful</w:t>
      </w:r>
      <w:r w:rsidR="009728FE">
        <w:rPr>
          <w:rFonts w:ascii="Nunito" w:hAnsi="Nunito" w:cs="Arial"/>
          <w:bCs/>
          <w:color w:val="1F3864" w:themeColor="accent1" w:themeShade="80"/>
          <w:sz w:val="22"/>
          <w:szCs w:val="22"/>
        </w:rPr>
        <w:t>.</w:t>
      </w:r>
    </w:p>
    <w:p w14:paraId="0C47F970" w14:textId="5E58BE48" w:rsidR="000A1795" w:rsidRPr="008A5278" w:rsidRDefault="00070257" w:rsidP="009728FE">
      <w:pPr>
        <w:pStyle w:val="ListParagraph"/>
        <w:numPr>
          <w:ilvl w:val="0"/>
          <w:numId w:val="7"/>
        </w:numPr>
        <w:rPr>
          <w:rFonts w:ascii="Nunito" w:hAnsi="Nunito" w:cs="Arial"/>
          <w:b/>
          <w:color w:val="1F3864" w:themeColor="accent1" w:themeShade="80"/>
          <w:sz w:val="22"/>
          <w:szCs w:val="22"/>
          <w:lang w:val="en-GB"/>
        </w:rPr>
      </w:pPr>
      <w:r w:rsidRPr="008A5278">
        <w:rPr>
          <w:rFonts w:ascii="Nunito" w:hAnsi="Nunito" w:cs="Arial"/>
          <w:bCs/>
          <w:color w:val="1F3864" w:themeColor="accent1" w:themeShade="80"/>
          <w:sz w:val="22"/>
          <w:szCs w:val="22"/>
        </w:rPr>
        <w:t>A strong experience of undertaking mangrove/coastal</w:t>
      </w:r>
      <w:r w:rsidR="000A1795" w:rsidRPr="008A5278">
        <w:rPr>
          <w:rFonts w:ascii="Nunito" w:hAnsi="Nunito" w:cs="Arial"/>
          <w:bCs/>
          <w:color w:val="1F3864" w:themeColor="accent1" w:themeShade="80"/>
          <w:sz w:val="22"/>
          <w:szCs w:val="22"/>
        </w:rPr>
        <w:t xml:space="preserve"> fieldwork techniques</w:t>
      </w:r>
      <w:r w:rsidRPr="008A5278">
        <w:rPr>
          <w:rFonts w:ascii="Nunito" w:hAnsi="Nunito" w:cs="Arial"/>
          <w:bCs/>
          <w:color w:val="1F3864" w:themeColor="accent1" w:themeShade="80"/>
          <w:sz w:val="22"/>
          <w:szCs w:val="22"/>
        </w:rPr>
        <w:t xml:space="preserve"> is desirable</w:t>
      </w:r>
      <w:r w:rsidR="000A1795" w:rsidRPr="008A5278">
        <w:rPr>
          <w:rFonts w:ascii="Nunito" w:hAnsi="Nunito" w:cs="Arial"/>
          <w:bCs/>
          <w:color w:val="1F3864" w:themeColor="accent1" w:themeShade="80"/>
          <w:sz w:val="22"/>
          <w:szCs w:val="22"/>
        </w:rPr>
        <w:t>.</w:t>
      </w:r>
    </w:p>
    <w:p w14:paraId="40437CE3" w14:textId="3F695323" w:rsidR="00BF37C1" w:rsidRPr="008A5278" w:rsidRDefault="00BF37C1" w:rsidP="009728FE">
      <w:pPr>
        <w:numPr>
          <w:ilvl w:val="0"/>
          <w:numId w:val="7"/>
        </w:numPr>
        <w:suppressAutoHyphens/>
        <w:autoSpaceDN w:val="0"/>
        <w:textAlignment w:val="baseline"/>
        <w:rPr>
          <w:rFonts w:ascii="Nunito" w:hAnsi="Nunito" w:cs="Arial"/>
          <w:bCs/>
          <w:color w:val="1F3864"/>
          <w:sz w:val="22"/>
          <w:szCs w:val="22"/>
        </w:rPr>
      </w:pPr>
      <w:r w:rsidRPr="008A5278">
        <w:rPr>
          <w:rFonts w:ascii="Nunito" w:hAnsi="Nunito" w:cs="Arial"/>
          <w:bCs/>
          <w:color w:val="1F3864"/>
          <w:sz w:val="22"/>
          <w:szCs w:val="22"/>
        </w:rPr>
        <w:t xml:space="preserve">Fundamental understanding of </w:t>
      </w:r>
      <w:r w:rsidR="00343F81" w:rsidRPr="008A5278">
        <w:rPr>
          <w:rFonts w:ascii="Nunito" w:hAnsi="Nunito" w:cs="Arial"/>
          <w:bCs/>
          <w:color w:val="1F3864"/>
          <w:sz w:val="22"/>
          <w:szCs w:val="22"/>
        </w:rPr>
        <w:t>fieldwork</w:t>
      </w:r>
      <w:r w:rsidRPr="008A5278">
        <w:rPr>
          <w:rFonts w:ascii="Nunito" w:hAnsi="Nunito" w:cs="Arial"/>
          <w:bCs/>
          <w:color w:val="1F3864"/>
          <w:sz w:val="22"/>
          <w:szCs w:val="22"/>
        </w:rPr>
        <w:t xml:space="preserve"> design, good lab practice, data handling, time/project management; especially in the areas of </w:t>
      </w:r>
      <w:r w:rsidR="00502AAB" w:rsidRPr="008A5278">
        <w:rPr>
          <w:rFonts w:ascii="Nunito" w:hAnsi="Nunito" w:cs="Arial"/>
          <w:bCs/>
          <w:color w:val="1F3864"/>
          <w:sz w:val="22"/>
          <w:szCs w:val="22"/>
        </w:rPr>
        <w:t>plastic identification/analysis</w:t>
      </w:r>
      <w:r w:rsidRPr="008A5278">
        <w:rPr>
          <w:rFonts w:ascii="Nunito" w:hAnsi="Nunito" w:cs="Arial"/>
          <w:bCs/>
          <w:color w:val="1F3864"/>
          <w:sz w:val="22"/>
          <w:szCs w:val="22"/>
        </w:rPr>
        <w:t>.</w:t>
      </w:r>
    </w:p>
    <w:p w14:paraId="3DBACB91" w14:textId="40A8C635" w:rsidR="00BF37C1" w:rsidRPr="008A5278" w:rsidRDefault="00BF37C1" w:rsidP="009728FE">
      <w:pPr>
        <w:numPr>
          <w:ilvl w:val="0"/>
          <w:numId w:val="7"/>
        </w:numPr>
        <w:suppressAutoHyphens/>
        <w:autoSpaceDN w:val="0"/>
        <w:textAlignment w:val="baseline"/>
        <w:rPr>
          <w:rFonts w:ascii="Nunito" w:hAnsi="Nunito" w:cs="Arial"/>
          <w:bCs/>
          <w:color w:val="1F3864"/>
          <w:sz w:val="22"/>
          <w:szCs w:val="22"/>
        </w:rPr>
      </w:pPr>
      <w:r w:rsidRPr="008A5278">
        <w:rPr>
          <w:rFonts w:ascii="Nunito" w:hAnsi="Nunito" w:cs="Arial"/>
          <w:bCs/>
          <w:color w:val="1F3864"/>
          <w:sz w:val="22"/>
          <w:szCs w:val="22"/>
        </w:rPr>
        <w:t xml:space="preserve">Experience in science communication, specifically participation at national/international conferences, meetings with project partners, and publication/ writing. </w:t>
      </w:r>
    </w:p>
    <w:p w14:paraId="484FBF04" w14:textId="076B322E" w:rsidR="003A6976" w:rsidRPr="008A5278" w:rsidRDefault="003A6976" w:rsidP="009728FE">
      <w:pPr>
        <w:numPr>
          <w:ilvl w:val="0"/>
          <w:numId w:val="7"/>
        </w:numPr>
        <w:suppressAutoHyphens/>
        <w:autoSpaceDN w:val="0"/>
        <w:textAlignment w:val="baseline"/>
        <w:rPr>
          <w:rFonts w:ascii="Nunito" w:hAnsi="Nunito" w:cs="Arial"/>
          <w:bCs/>
          <w:color w:val="1F3864"/>
          <w:sz w:val="22"/>
          <w:szCs w:val="22"/>
        </w:rPr>
      </w:pPr>
      <w:r w:rsidRPr="008A5278">
        <w:rPr>
          <w:rFonts w:ascii="Nunito" w:hAnsi="Nunito" w:cs="Arial"/>
          <w:bCs/>
          <w:color w:val="1F3864"/>
          <w:sz w:val="22"/>
          <w:szCs w:val="22"/>
        </w:rPr>
        <w:lastRenderedPageBreak/>
        <w:t>Some teaching/student supervision/tutorial experience is desirable.</w:t>
      </w:r>
    </w:p>
    <w:p w14:paraId="3670D42C" w14:textId="3814AFE0" w:rsidR="00DA7006" w:rsidRPr="008A5278" w:rsidRDefault="00DA7006" w:rsidP="009728FE">
      <w:pPr>
        <w:numPr>
          <w:ilvl w:val="0"/>
          <w:numId w:val="7"/>
        </w:numPr>
        <w:suppressAutoHyphens/>
        <w:autoSpaceDN w:val="0"/>
        <w:textAlignment w:val="baseline"/>
        <w:rPr>
          <w:rFonts w:ascii="Nunito" w:hAnsi="Nunito" w:cs="Arial"/>
          <w:bCs/>
          <w:color w:val="1F3864"/>
          <w:sz w:val="22"/>
          <w:szCs w:val="22"/>
        </w:rPr>
      </w:pPr>
      <w:r w:rsidRPr="008A5278">
        <w:rPr>
          <w:rFonts w:ascii="Nunito" w:hAnsi="Nunito" w:cs="Arial"/>
          <w:bCs/>
          <w:color w:val="1F3864"/>
          <w:sz w:val="22"/>
          <w:szCs w:val="22"/>
        </w:rPr>
        <w:t xml:space="preserve">Must be able to participate in national/international </w:t>
      </w:r>
      <w:r w:rsidR="0086064A" w:rsidRPr="008A5278">
        <w:rPr>
          <w:rFonts w:ascii="Nunito" w:hAnsi="Nunito" w:cs="Arial"/>
          <w:bCs/>
          <w:color w:val="1F3864"/>
          <w:sz w:val="22"/>
          <w:szCs w:val="22"/>
        </w:rPr>
        <w:t xml:space="preserve">travel </w:t>
      </w:r>
      <w:r w:rsidRPr="008A5278">
        <w:rPr>
          <w:rFonts w:ascii="Nunito" w:hAnsi="Nunito" w:cs="Arial"/>
          <w:bCs/>
          <w:color w:val="1F3864"/>
          <w:sz w:val="22"/>
          <w:szCs w:val="22"/>
        </w:rPr>
        <w:t>and cope with the demands of any fieldwork trips and what this may involve.</w:t>
      </w:r>
    </w:p>
    <w:p w14:paraId="1265705A" w14:textId="5893E1AB" w:rsidR="00004003" w:rsidRPr="008A5278" w:rsidRDefault="00004003" w:rsidP="00004003">
      <w:pPr>
        <w:jc w:val="both"/>
        <w:rPr>
          <w:rFonts w:ascii="Nunito" w:hAnsi="Nunito" w:cs="Arial"/>
          <w:bCs/>
          <w:color w:val="1F3864" w:themeColor="accent1" w:themeShade="80"/>
          <w:sz w:val="22"/>
          <w:szCs w:val="22"/>
          <w:lang w:val="en-GB"/>
        </w:rPr>
      </w:pPr>
    </w:p>
    <w:p w14:paraId="51362EAA" w14:textId="77777777" w:rsidR="00004003" w:rsidRPr="008A5278" w:rsidRDefault="00004003" w:rsidP="00004003">
      <w:pPr>
        <w:keepNext/>
        <w:jc w:val="both"/>
        <w:outlineLvl w:val="0"/>
        <w:rPr>
          <w:rFonts w:ascii="Nunito" w:hAnsi="Nunito" w:cs="Arial"/>
          <w:b/>
          <w:color w:val="1F3864" w:themeColor="accent1" w:themeShade="80"/>
          <w:sz w:val="22"/>
          <w:szCs w:val="22"/>
          <w:lang w:val="en-GB"/>
        </w:rPr>
      </w:pPr>
      <w:r w:rsidRPr="008A5278">
        <w:rPr>
          <w:rFonts w:ascii="Nunito" w:hAnsi="Nunito" w:cs="Arial"/>
          <w:b/>
          <w:color w:val="1F3864" w:themeColor="accent1" w:themeShade="80"/>
          <w:sz w:val="22"/>
          <w:szCs w:val="22"/>
          <w:lang w:val="en-GB"/>
        </w:rPr>
        <w:t xml:space="preserve">9. Dimensions – Scope of role </w:t>
      </w:r>
    </w:p>
    <w:p w14:paraId="2ACC5548" w14:textId="5C789479" w:rsidR="002574CD" w:rsidRPr="008A5278" w:rsidRDefault="002574CD" w:rsidP="002574CD">
      <w:pPr>
        <w:numPr>
          <w:ilvl w:val="0"/>
          <w:numId w:val="8"/>
        </w:numPr>
        <w:suppressAutoHyphens/>
        <w:autoSpaceDN w:val="0"/>
        <w:jc w:val="both"/>
        <w:textAlignment w:val="baseline"/>
        <w:rPr>
          <w:rFonts w:ascii="Nunito" w:hAnsi="Nunito" w:cs="Arial"/>
          <w:color w:val="1F3864"/>
          <w:sz w:val="22"/>
          <w:szCs w:val="22"/>
        </w:rPr>
      </w:pPr>
      <w:r w:rsidRPr="008A5278">
        <w:rPr>
          <w:rFonts w:ascii="Nunito" w:hAnsi="Nunito" w:cs="Arial"/>
          <w:color w:val="1F3864"/>
          <w:sz w:val="22"/>
          <w:szCs w:val="22"/>
        </w:rPr>
        <w:t xml:space="preserve">Co-design the sampling locations for fieldwork. </w:t>
      </w:r>
    </w:p>
    <w:p w14:paraId="2D1FC09F" w14:textId="201B33FA" w:rsidR="00463651" w:rsidRPr="008A5278" w:rsidRDefault="00463651" w:rsidP="00463651">
      <w:pPr>
        <w:numPr>
          <w:ilvl w:val="0"/>
          <w:numId w:val="8"/>
        </w:numPr>
        <w:suppressAutoHyphens/>
        <w:autoSpaceDN w:val="0"/>
        <w:jc w:val="both"/>
        <w:textAlignment w:val="baseline"/>
        <w:rPr>
          <w:rFonts w:ascii="Nunito" w:hAnsi="Nunito" w:cs="Arial"/>
          <w:color w:val="1F3864"/>
          <w:sz w:val="22"/>
          <w:szCs w:val="22"/>
        </w:rPr>
      </w:pPr>
      <w:r w:rsidRPr="008A5278">
        <w:rPr>
          <w:rFonts w:ascii="Nunito" w:hAnsi="Nunito" w:cs="Arial"/>
          <w:color w:val="1F3864"/>
          <w:sz w:val="22"/>
          <w:szCs w:val="22"/>
        </w:rPr>
        <w:t xml:space="preserve">Able to take a </w:t>
      </w:r>
      <w:r w:rsidR="002574CD" w:rsidRPr="008A5278">
        <w:rPr>
          <w:rFonts w:ascii="Nunito" w:hAnsi="Nunito" w:cs="Arial"/>
          <w:color w:val="1F3864"/>
          <w:sz w:val="22"/>
          <w:szCs w:val="22"/>
        </w:rPr>
        <w:t xml:space="preserve">pragmatic, </w:t>
      </w:r>
      <w:r w:rsidR="002A0C62" w:rsidRPr="008A5278">
        <w:rPr>
          <w:rFonts w:ascii="Nunito" w:hAnsi="Nunito" w:cs="Arial"/>
          <w:color w:val="1F3864"/>
          <w:sz w:val="22"/>
          <w:szCs w:val="22"/>
        </w:rPr>
        <w:t>prac</w:t>
      </w:r>
      <w:r w:rsidR="00DE7F30" w:rsidRPr="008A5278">
        <w:rPr>
          <w:rFonts w:ascii="Nunito" w:hAnsi="Nunito" w:cs="Arial"/>
          <w:color w:val="1F3864"/>
          <w:sz w:val="22"/>
          <w:szCs w:val="22"/>
        </w:rPr>
        <w:t>tical</w:t>
      </w:r>
      <w:r w:rsidRPr="008A5278">
        <w:rPr>
          <w:rFonts w:ascii="Nunito" w:hAnsi="Nunito" w:cs="Arial"/>
          <w:color w:val="1F3864"/>
          <w:sz w:val="22"/>
          <w:szCs w:val="22"/>
        </w:rPr>
        <w:t xml:space="preserve"> approach to </w:t>
      </w:r>
      <w:r w:rsidR="002574CD" w:rsidRPr="008A5278">
        <w:rPr>
          <w:rFonts w:ascii="Nunito" w:hAnsi="Nunito" w:cs="Arial"/>
          <w:color w:val="1F3864"/>
          <w:sz w:val="22"/>
          <w:szCs w:val="22"/>
        </w:rPr>
        <w:t xml:space="preserve">changes in fieldwork design. </w:t>
      </w:r>
    </w:p>
    <w:p w14:paraId="06A4AC33" w14:textId="67AB851C" w:rsidR="00463651" w:rsidRPr="008A5278" w:rsidRDefault="00463651" w:rsidP="00463651">
      <w:pPr>
        <w:numPr>
          <w:ilvl w:val="0"/>
          <w:numId w:val="8"/>
        </w:numPr>
        <w:suppressAutoHyphens/>
        <w:autoSpaceDN w:val="0"/>
        <w:jc w:val="both"/>
        <w:textAlignment w:val="baseline"/>
        <w:rPr>
          <w:rFonts w:ascii="Nunito" w:hAnsi="Nunito" w:cs="Arial"/>
          <w:color w:val="1F3864"/>
          <w:sz w:val="22"/>
          <w:szCs w:val="22"/>
        </w:rPr>
      </w:pPr>
      <w:r w:rsidRPr="008A5278">
        <w:rPr>
          <w:rFonts w:ascii="Nunito" w:hAnsi="Nunito" w:cs="Arial"/>
          <w:color w:val="1F3864"/>
          <w:sz w:val="22"/>
          <w:szCs w:val="22"/>
        </w:rPr>
        <w:t xml:space="preserve">Complete all deliverables and publish research findings in high impact journals. </w:t>
      </w:r>
    </w:p>
    <w:p w14:paraId="1651CA52" w14:textId="77777777" w:rsidR="00463651" w:rsidRPr="008A5278" w:rsidRDefault="00463651" w:rsidP="00463651">
      <w:pPr>
        <w:numPr>
          <w:ilvl w:val="0"/>
          <w:numId w:val="8"/>
        </w:numPr>
        <w:suppressAutoHyphens/>
        <w:autoSpaceDN w:val="0"/>
        <w:jc w:val="both"/>
        <w:textAlignment w:val="baseline"/>
        <w:rPr>
          <w:rFonts w:ascii="Nunito" w:hAnsi="Nunito" w:cs="Arial"/>
          <w:color w:val="1F3864"/>
          <w:sz w:val="22"/>
          <w:szCs w:val="22"/>
        </w:rPr>
      </w:pPr>
      <w:r w:rsidRPr="008A5278">
        <w:rPr>
          <w:rFonts w:ascii="Nunito" w:hAnsi="Nunito" w:cs="Arial"/>
          <w:color w:val="1F3864"/>
          <w:sz w:val="22"/>
          <w:szCs w:val="22"/>
        </w:rPr>
        <w:t xml:space="preserve">Represent SAMS at national/international conferences. </w:t>
      </w:r>
    </w:p>
    <w:p w14:paraId="5ACB69C1" w14:textId="1F2449AF" w:rsidR="00463651" w:rsidRPr="008A5278" w:rsidRDefault="00DA7006" w:rsidP="00463651">
      <w:pPr>
        <w:numPr>
          <w:ilvl w:val="0"/>
          <w:numId w:val="8"/>
        </w:numPr>
        <w:suppressAutoHyphens/>
        <w:autoSpaceDN w:val="0"/>
        <w:jc w:val="both"/>
        <w:textAlignment w:val="baseline"/>
        <w:rPr>
          <w:rFonts w:ascii="Nunito" w:hAnsi="Nunito" w:cs="Arial"/>
          <w:color w:val="1F3864"/>
          <w:sz w:val="22"/>
          <w:szCs w:val="22"/>
        </w:rPr>
      </w:pPr>
      <w:r w:rsidRPr="008A5278">
        <w:rPr>
          <w:rFonts w:ascii="Nunito" w:hAnsi="Nunito" w:cs="Arial"/>
          <w:color w:val="1F3864"/>
          <w:sz w:val="22"/>
          <w:szCs w:val="22"/>
        </w:rPr>
        <w:t>Contribute to undergraduate/postgraduate activities.</w:t>
      </w:r>
    </w:p>
    <w:p w14:paraId="51BF7C87" w14:textId="77777777" w:rsidR="00004003" w:rsidRPr="008A5278" w:rsidRDefault="00004003" w:rsidP="00004003">
      <w:pPr>
        <w:rPr>
          <w:rFonts w:ascii="Nunito" w:hAnsi="Nunito" w:cs="Arial"/>
          <w:bCs/>
          <w:color w:val="1F3864" w:themeColor="accent1" w:themeShade="80"/>
          <w:sz w:val="22"/>
          <w:szCs w:val="22"/>
          <w:lang w:val="en-GB"/>
        </w:rPr>
      </w:pPr>
    </w:p>
    <w:p w14:paraId="3A192DFF" w14:textId="77777777" w:rsidR="00004003" w:rsidRPr="008A5278" w:rsidRDefault="00004003" w:rsidP="00004003">
      <w:pPr>
        <w:rPr>
          <w:rFonts w:ascii="Nunito" w:hAnsi="Nunito" w:cs="Arial"/>
          <w:b/>
          <w:color w:val="1F3864" w:themeColor="accent1" w:themeShade="80"/>
          <w:sz w:val="22"/>
          <w:szCs w:val="22"/>
          <w:lang w:val="en-GB"/>
        </w:rPr>
      </w:pPr>
      <w:r w:rsidRPr="008A5278">
        <w:rPr>
          <w:rFonts w:ascii="Nunito" w:hAnsi="Nunito" w:cs="Arial"/>
          <w:b/>
          <w:color w:val="1F3864" w:themeColor="accent1" w:themeShade="80"/>
          <w:sz w:val="22"/>
          <w:szCs w:val="22"/>
          <w:lang w:val="en-GB"/>
        </w:rPr>
        <w:t>10. Any other relevant information</w:t>
      </w:r>
    </w:p>
    <w:p w14:paraId="73065923" w14:textId="77777777" w:rsidR="00004003" w:rsidRPr="008A5278" w:rsidRDefault="00004003" w:rsidP="00004003">
      <w:pPr>
        <w:rPr>
          <w:rFonts w:ascii="Nunito" w:hAnsi="Nunito" w:cs="Arial"/>
          <w:bCs/>
          <w:color w:val="1F3864" w:themeColor="accent1" w:themeShade="80"/>
          <w:sz w:val="22"/>
          <w:szCs w:val="22"/>
          <w:lang w:val="en-GB"/>
        </w:rPr>
      </w:pPr>
    </w:p>
    <w:p w14:paraId="55969B2F" w14:textId="77777777" w:rsidR="00004003" w:rsidRPr="008A5278" w:rsidRDefault="00004003" w:rsidP="00004003">
      <w:pPr>
        <w:jc w:val="both"/>
        <w:rPr>
          <w:rFonts w:ascii="Nunito" w:hAnsi="Nunito"/>
          <w:sz w:val="22"/>
          <w:szCs w:val="22"/>
          <w:lang w:val="en-GB"/>
        </w:rPr>
      </w:pPr>
      <w:r w:rsidRPr="008A5278">
        <w:rPr>
          <w:rFonts w:ascii="Nunito" w:hAnsi="Nunito" w:cs="Arial"/>
          <w:color w:val="1F3864" w:themeColor="accent1" w:themeShade="80"/>
          <w:sz w:val="22"/>
          <w:szCs w:val="22"/>
        </w:rPr>
        <w:t xml:space="preserve">The post holder may be required to perform duties other than those given in the job description for the post.  The </w:t>
      </w:r>
      <w:proofErr w:type="gramStart"/>
      <w:r w:rsidRPr="008A5278">
        <w:rPr>
          <w:rFonts w:ascii="Nunito" w:hAnsi="Nunito" w:cs="Arial"/>
          <w:color w:val="1F3864" w:themeColor="accent1" w:themeShade="80"/>
          <w:sz w:val="22"/>
          <w:szCs w:val="22"/>
        </w:rPr>
        <w:t>particular duties</w:t>
      </w:r>
      <w:proofErr w:type="gramEnd"/>
      <w:r w:rsidRPr="008A5278">
        <w:rPr>
          <w:rFonts w:ascii="Nunito" w:hAnsi="Nunito" w:cs="Arial"/>
          <w:color w:val="1F3864" w:themeColor="accent1" w:themeShade="80"/>
          <w:sz w:val="22"/>
          <w:szCs w:val="22"/>
        </w:rPr>
        <w:t xml:space="preserve"> and responsibilities attached to posts may vary from time to time without changing the general character of the duties or the level of responsibilities entailed</w:t>
      </w:r>
      <w:r w:rsidRPr="008A5278">
        <w:rPr>
          <w:rFonts w:ascii="Nunito" w:hAnsi="Nunito" w:cs="Arial"/>
          <w:b/>
          <w:color w:val="1F3864" w:themeColor="accent1" w:themeShade="80"/>
          <w:sz w:val="22"/>
          <w:szCs w:val="22"/>
        </w:rPr>
        <w:t>.</w:t>
      </w:r>
      <w:r w:rsidRPr="008A5278">
        <w:rPr>
          <w:rFonts w:ascii="Nunito" w:hAnsi="Nunito" w:cs="Arial"/>
          <w:color w:val="1F3864" w:themeColor="accent1" w:themeShade="80"/>
          <w:sz w:val="22"/>
          <w:szCs w:val="22"/>
        </w:rPr>
        <w:t xml:space="preserve">  If the normal duties of the post include going to sea (apart from small boats </w:t>
      </w:r>
      <w:proofErr w:type="gramStart"/>
      <w:r w:rsidRPr="008A5278">
        <w:rPr>
          <w:rFonts w:ascii="Nunito" w:hAnsi="Nunito" w:cs="Arial"/>
          <w:color w:val="1F3864" w:themeColor="accent1" w:themeShade="80"/>
          <w:sz w:val="22"/>
          <w:szCs w:val="22"/>
        </w:rPr>
        <w:t>e.g.</w:t>
      </w:r>
      <w:proofErr w:type="gramEnd"/>
      <w:r w:rsidRPr="008A5278">
        <w:rPr>
          <w:rFonts w:ascii="Nunito" w:hAnsi="Nunito" w:cs="Arial"/>
          <w:color w:val="1F3864" w:themeColor="accent1" w:themeShade="80"/>
          <w:sz w:val="22"/>
          <w:szCs w:val="22"/>
        </w:rPr>
        <w:t xml:space="preserve"> RHIB's) the applicant must be able to obtain the ENG1 medical certification and complete the STCW 95 Personal Survival Techniques training.</w:t>
      </w:r>
    </w:p>
    <w:p w14:paraId="7E07F821" w14:textId="70ADB766" w:rsidR="00004003" w:rsidRDefault="00004003">
      <w:pPr>
        <w:rPr>
          <w:rFonts w:ascii="Nunito" w:hAnsi="Nunito"/>
        </w:rPr>
      </w:pPr>
    </w:p>
    <w:p w14:paraId="66D5BF30" w14:textId="77777777" w:rsidR="008A5278" w:rsidRPr="00F86CF5" w:rsidRDefault="008A5278" w:rsidP="008A5278">
      <w:pPr>
        <w:rPr>
          <w:rFonts w:ascii="Nunito" w:eastAsiaTheme="minorHAnsi" w:hAnsi="Nunito" w:cs="Arial"/>
          <w:color w:val="1F3864" w:themeColor="accent1" w:themeShade="80"/>
          <w:sz w:val="22"/>
          <w:szCs w:val="22"/>
          <w:u w:val="single"/>
          <w:lang w:val="en-GB"/>
        </w:rPr>
      </w:pPr>
      <w:r w:rsidRPr="00F86CF5">
        <w:rPr>
          <w:rFonts w:ascii="Nunito" w:eastAsiaTheme="minorHAnsi" w:hAnsi="Nunito" w:cs="Arial"/>
          <w:color w:val="1F3864" w:themeColor="accent1" w:themeShade="80"/>
          <w:sz w:val="22"/>
          <w:szCs w:val="22"/>
          <w:lang w:val="en-GB"/>
        </w:rPr>
        <w:fldChar w:fldCharType="begin"/>
      </w:r>
      <w:r w:rsidRPr="00F86CF5">
        <w:rPr>
          <w:rFonts w:ascii="Nunito" w:eastAsiaTheme="minorHAnsi" w:hAnsi="Nunito" w:cs="Arial"/>
          <w:color w:val="1F3864" w:themeColor="accent1" w:themeShade="80"/>
          <w:sz w:val="22"/>
          <w:szCs w:val="22"/>
          <w:lang w:val="en-GB"/>
        </w:rPr>
        <w:instrText>HYPERLINK "https://sway.office.com/7GSAUexj0DJC3tZz?ref=Link"</w:instrText>
      </w:r>
      <w:r w:rsidRPr="00F86CF5">
        <w:rPr>
          <w:rFonts w:ascii="Nunito" w:eastAsiaTheme="minorHAnsi" w:hAnsi="Nunito" w:cs="Arial"/>
          <w:color w:val="1F3864" w:themeColor="accent1" w:themeShade="80"/>
          <w:sz w:val="22"/>
          <w:szCs w:val="22"/>
          <w:lang w:val="en-GB"/>
        </w:rPr>
        <w:fldChar w:fldCharType="separate"/>
      </w:r>
      <w:r w:rsidRPr="00F86CF5">
        <w:rPr>
          <w:rFonts w:ascii="Nunito" w:eastAsiaTheme="minorHAnsi" w:hAnsi="Nunito" w:cs="Arial"/>
          <w:color w:val="0070C0"/>
          <w:sz w:val="22"/>
          <w:szCs w:val="22"/>
          <w:u w:val="single"/>
          <w:lang w:val="en-GB"/>
        </w:rPr>
        <w:t xml:space="preserve">WHAT SAMS CAN OFFER YOU </w:t>
      </w:r>
      <w:r w:rsidRPr="00F86CF5">
        <w:rPr>
          <w:rFonts w:ascii="Nunito" w:eastAsiaTheme="minorHAnsi" w:hAnsi="Nunito" w:cs="Arial"/>
          <w:color w:val="1F3864" w:themeColor="accent1" w:themeShade="80"/>
          <w:sz w:val="20"/>
          <w:szCs w:val="20"/>
          <w:lang w:val="en-GB"/>
        </w:rPr>
        <w:t>(please right click and select open in new tab)</w:t>
      </w:r>
    </w:p>
    <w:p w14:paraId="311494B7" w14:textId="77777777" w:rsidR="008A5278" w:rsidRPr="00F86CF5" w:rsidRDefault="008A5278" w:rsidP="008A5278">
      <w:pPr>
        <w:ind w:left="720"/>
        <w:rPr>
          <w:rFonts w:ascii="Nunito" w:eastAsiaTheme="minorHAnsi" w:hAnsi="Nunito" w:cs="Arial"/>
          <w:color w:val="1F3864" w:themeColor="accent1" w:themeShade="80"/>
          <w:sz w:val="22"/>
          <w:szCs w:val="22"/>
          <w:lang w:val="en-GB"/>
        </w:rPr>
      </w:pPr>
      <w:r w:rsidRPr="00F86CF5">
        <w:rPr>
          <w:rFonts w:ascii="Nunito" w:eastAsiaTheme="minorHAnsi" w:hAnsi="Nunito" w:cs="Arial"/>
          <w:color w:val="1F3864" w:themeColor="accent1" w:themeShade="80"/>
          <w:sz w:val="22"/>
          <w:szCs w:val="22"/>
          <w:lang w:val="en-GB"/>
        </w:rPr>
        <w:fldChar w:fldCharType="end"/>
      </w:r>
    </w:p>
    <w:p w14:paraId="7D9A091E" w14:textId="77777777" w:rsidR="008A5278" w:rsidRPr="00F86CF5" w:rsidRDefault="008A5278" w:rsidP="008A5278">
      <w:pPr>
        <w:shd w:val="clear" w:color="auto" w:fill="1F3864" w:themeFill="accent1" w:themeFillShade="80"/>
        <w:spacing w:after="160" w:line="259" w:lineRule="auto"/>
        <w:rPr>
          <w:rFonts w:ascii="Nunito" w:eastAsiaTheme="minorHAnsi" w:hAnsi="Nunito" w:cs="Arial"/>
          <w:color w:val="FFFFFF" w:themeColor="background1"/>
          <w:sz w:val="22"/>
          <w:szCs w:val="22"/>
          <w:lang w:val="en-GB"/>
        </w:rPr>
      </w:pPr>
      <w:r w:rsidRPr="00F86CF5">
        <w:rPr>
          <w:rFonts w:ascii="Nunito" w:eastAsiaTheme="minorHAnsi" w:hAnsi="Nunito" w:cs="Arial"/>
          <w:color w:val="FFFFFF" w:themeColor="background1"/>
          <w:sz w:val="22"/>
          <w:szCs w:val="22"/>
          <w:lang w:val="en-GB"/>
        </w:rPr>
        <w:t>Our Values and culture</w:t>
      </w:r>
    </w:p>
    <w:p w14:paraId="195CBF88" w14:textId="77777777" w:rsidR="008A5278" w:rsidRPr="00F86CF5" w:rsidRDefault="008A5278" w:rsidP="008A5278">
      <w:pPr>
        <w:spacing w:after="160"/>
        <w:rPr>
          <w:rFonts w:ascii="Nunito" w:eastAsiaTheme="minorHAnsi" w:hAnsi="Nunito" w:cs="Arial"/>
          <w:color w:val="1F3864" w:themeColor="accent1" w:themeShade="80"/>
          <w:sz w:val="22"/>
          <w:szCs w:val="22"/>
          <w:lang w:val="en-GB"/>
        </w:rPr>
      </w:pPr>
      <w:r w:rsidRPr="00F86CF5">
        <w:rPr>
          <w:rFonts w:ascii="Nunito" w:eastAsiaTheme="minorHAnsi" w:hAnsi="Nunito" w:cs="Arial"/>
          <w:color w:val="1F3864" w:themeColor="accent1" w:themeShade="80"/>
          <w:sz w:val="22"/>
          <w:szCs w:val="22"/>
          <w:shd w:val="clear" w:color="auto" w:fill="FFFFFF"/>
          <w:lang w:val="en-GB"/>
        </w:rPr>
        <w:t xml:space="preserve">We strive to be a world-class marine science enterprise that underpins regional, </w:t>
      </w:r>
      <w:proofErr w:type="gramStart"/>
      <w:r w:rsidRPr="00F86CF5">
        <w:rPr>
          <w:rFonts w:ascii="Nunito" w:eastAsiaTheme="minorHAnsi" w:hAnsi="Nunito" w:cs="Arial"/>
          <w:color w:val="1F3864" w:themeColor="accent1" w:themeShade="80"/>
          <w:sz w:val="22"/>
          <w:szCs w:val="22"/>
          <w:shd w:val="clear" w:color="auto" w:fill="FFFFFF"/>
          <w:lang w:val="en-GB"/>
        </w:rPr>
        <w:t>national</w:t>
      </w:r>
      <w:proofErr w:type="gramEnd"/>
      <w:r w:rsidRPr="00F86CF5">
        <w:rPr>
          <w:rFonts w:ascii="Nunito" w:eastAsiaTheme="minorHAnsi" w:hAnsi="Nunito" w:cs="Arial"/>
          <w:color w:val="1F3864" w:themeColor="accent1" w:themeShade="80"/>
          <w:sz w:val="22"/>
          <w:szCs w:val="22"/>
          <w:shd w:val="clear" w:color="auto" w:fill="FFFFFF"/>
          <w:lang w:val="en-GB"/>
        </w:rPr>
        <w:t xml:space="preserve"> and international policy, and societal action to secure healthy and sustainable oceans.</w:t>
      </w:r>
    </w:p>
    <w:p w14:paraId="162C9329" w14:textId="77777777" w:rsidR="008A5278" w:rsidRPr="00F86CF5" w:rsidRDefault="008A5278" w:rsidP="008A5278">
      <w:pPr>
        <w:spacing w:after="160"/>
        <w:rPr>
          <w:rFonts w:ascii="Nunito" w:eastAsiaTheme="minorHAnsi" w:hAnsi="Nunito" w:cs="Arial"/>
          <w:color w:val="1F3864" w:themeColor="accent1" w:themeShade="80"/>
          <w:sz w:val="22"/>
          <w:szCs w:val="22"/>
          <w:lang w:val="en-GB"/>
        </w:rPr>
      </w:pPr>
      <w:r w:rsidRPr="00F86CF5">
        <w:rPr>
          <w:rFonts w:ascii="Nunito" w:eastAsiaTheme="minorHAnsi" w:hAnsi="Nunito" w:cs="Arial"/>
          <w:color w:val="1F3864" w:themeColor="accent1" w:themeShade="80"/>
          <w:sz w:val="22"/>
          <w:szCs w:val="22"/>
          <w:lang w:val="en-GB"/>
        </w:rPr>
        <w:t>As a workforce, we have a strong family and team culture, helping each other to achieve our goals.</w:t>
      </w:r>
    </w:p>
    <w:p w14:paraId="47163BB3" w14:textId="77777777" w:rsidR="008A5278" w:rsidRPr="00F86CF5" w:rsidRDefault="008A5278" w:rsidP="008A5278">
      <w:pPr>
        <w:shd w:val="clear" w:color="auto" w:fill="1F3864" w:themeFill="accent1" w:themeFillShade="80"/>
        <w:spacing w:after="160" w:line="259" w:lineRule="auto"/>
        <w:jc w:val="both"/>
        <w:rPr>
          <w:rFonts w:ascii="Nunito" w:eastAsiaTheme="minorHAnsi" w:hAnsi="Nunito" w:cs="Arial"/>
          <w:color w:val="FFFFFF" w:themeColor="background1"/>
          <w:sz w:val="22"/>
          <w:szCs w:val="22"/>
          <w:lang w:val="en-GB"/>
        </w:rPr>
      </w:pPr>
      <w:r w:rsidRPr="00F86CF5">
        <w:rPr>
          <w:rFonts w:ascii="Nunito" w:eastAsiaTheme="minorHAnsi" w:hAnsi="Nunito" w:cs="Arial"/>
          <w:color w:val="FFFFFF" w:themeColor="background1"/>
          <w:sz w:val="22"/>
          <w:szCs w:val="22"/>
          <w:lang w:val="en-GB"/>
        </w:rPr>
        <w:t>Remuneration</w:t>
      </w:r>
    </w:p>
    <w:p w14:paraId="3AFD1785" w14:textId="77777777" w:rsidR="008A5278" w:rsidRPr="00F86CF5" w:rsidRDefault="008A5278" w:rsidP="008A5278">
      <w:pPr>
        <w:spacing w:after="160" w:line="259" w:lineRule="auto"/>
        <w:jc w:val="both"/>
        <w:rPr>
          <w:rFonts w:ascii="Nunito" w:eastAsiaTheme="minorHAnsi" w:hAnsi="Nunito" w:cs="Arial"/>
          <w:color w:val="1F3864" w:themeColor="accent1" w:themeShade="80"/>
          <w:sz w:val="22"/>
          <w:szCs w:val="22"/>
          <w:lang w:val="en-GB"/>
        </w:rPr>
      </w:pPr>
      <w:r w:rsidRPr="00F86CF5">
        <w:rPr>
          <w:rFonts w:ascii="Nunito" w:eastAsiaTheme="minorHAnsi" w:hAnsi="Nunito" w:cs="Arial"/>
          <w:color w:val="1F3864" w:themeColor="accent1" w:themeShade="80"/>
          <w:sz w:val="22"/>
          <w:szCs w:val="22"/>
          <w:lang w:val="en-GB"/>
        </w:rPr>
        <w:t xml:space="preserve">We offer a generous salary and pension as well as employee benefits package.  We also have </w:t>
      </w:r>
      <w:proofErr w:type="gramStart"/>
      <w:r w:rsidRPr="00F86CF5">
        <w:rPr>
          <w:rFonts w:ascii="Nunito" w:eastAsiaTheme="minorHAnsi" w:hAnsi="Nunito" w:cs="Arial"/>
          <w:color w:val="1F3864" w:themeColor="accent1" w:themeShade="80"/>
          <w:sz w:val="22"/>
          <w:szCs w:val="22"/>
          <w:lang w:val="en-GB"/>
        </w:rPr>
        <w:t>a number of</w:t>
      </w:r>
      <w:proofErr w:type="gramEnd"/>
      <w:r w:rsidRPr="00F86CF5">
        <w:rPr>
          <w:rFonts w:ascii="Nunito" w:eastAsiaTheme="minorHAnsi" w:hAnsi="Nunito" w:cs="Arial"/>
          <w:color w:val="1F3864" w:themeColor="accent1" w:themeShade="80"/>
          <w:sz w:val="22"/>
          <w:szCs w:val="22"/>
          <w:lang w:val="en-GB"/>
        </w:rPr>
        <w:t xml:space="preserve"> supportive policies to assist absence, family and other leave types.</w:t>
      </w:r>
    </w:p>
    <w:p w14:paraId="1A7C2CD3" w14:textId="77777777" w:rsidR="008A5278" w:rsidRPr="00F86CF5" w:rsidRDefault="008A5278" w:rsidP="008A5278">
      <w:pPr>
        <w:shd w:val="clear" w:color="auto" w:fill="1F3864" w:themeFill="accent1" w:themeFillShade="80"/>
        <w:spacing w:after="160" w:line="259" w:lineRule="auto"/>
        <w:rPr>
          <w:rFonts w:ascii="Nunito" w:eastAsia="Calibri" w:hAnsi="Nunito" w:cs="Arial"/>
          <w:color w:val="FFFFFF"/>
          <w:sz w:val="22"/>
          <w:szCs w:val="22"/>
          <w:lang w:val="en-GB"/>
        </w:rPr>
      </w:pPr>
      <w:r w:rsidRPr="00F86CF5">
        <w:rPr>
          <w:rFonts w:ascii="Nunito" w:eastAsia="Calibri" w:hAnsi="Nunito" w:cs="Arial"/>
          <w:color w:val="FFFFFF"/>
          <w:sz w:val="22"/>
          <w:szCs w:val="22"/>
          <w:lang w:val="en-GB"/>
        </w:rPr>
        <w:t>Employee Benefits</w:t>
      </w:r>
    </w:p>
    <w:p w14:paraId="28D05686" w14:textId="77777777" w:rsidR="008A5278" w:rsidRPr="00F86CF5" w:rsidRDefault="008A5278" w:rsidP="008A5278">
      <w:pPr>
        <w:spacing w:after="160" w:line="259" w:lineRule="auto"/>
        <w:jc w:val="both"/>
        <w:rPr>
          <w:rFonts w:ascii="Nunito" w:eastAsia="Calibri" w:hAnsi="Nunito" w:cs="Arial"/>
          <w:color w:val="1F3864" w:themeColor="accent1" w:themeShade="80"/>
          <w:sz w:val="22"/>
          <w:szCs w:val="22"/>
          <w:lang w:val="en-GB"/>
        </w:rPr>
      </w:pPr>
      <w:r w:rsidRPr="00F86CF5">
        <w:rPr>
          <w:rFonts w:ascii="Nunito" w:eastAsia="Calibri" w:hAnsi="Nunito" w:cs="Arial"/>
          <w:color w:val="1F3864" w:themeColor="accent1" w:themeShade="80"/>
          <w:sz w:val="22"/>
          <w:szCs w:val="22"/>
          <w:lang w:val="en-GB"/>
        </w:rPr>
        <w:t xml:space="preserve">In addition to a general remuneration package which includes a generous salary, </w:t>
      </w:r>
      <w:proofErr w:type="gramStart"/>
      <w:r w:rsidRPr="00F86CF5">
        <w:rPr>
          <w:rFonts w:ascii="Nunito" w:eastAsia="Calibri" w:hAnsi="Nunito" w:cs="Arial"/>
          <w:color w:val="1F3864" w:themeColor="accent1" w:themeShade="80"/>
          <w:sz w:val="22"/>
          <w:szCs w:val="22"/>
          <w:lang w:val="en-GB"/>
        </w:rPr>
        <w:t>pension</w:t>
      </w:r>
      <w:proofErr w:type="gramEnd"/>
      <w:r w:rsidRPr="00F86CF5">
        <w:rPr>
          <w:rFonts w:ascii="Nunito" w:eastAsia="Calibri" w:hAnsi="Nunito" w:cs="Arial"/>
          <w:color w:val="1F3864" w:themeColor="accent1" w:themeShade="80"/>
          <w:sz w:val="22"/>
          <w:szCs w:val="22"/>
          <w:lang w:val="en-GB"/>
        </w:rPr>
        <w:t xml:space="preserve"> and sickness absence policy, we offer a number of employee benefits to our staff, some of which are listed below:</w:t>
      </w:r>
    </w:p>
    <w:p w14:paraId="5B940B2D" w14:textId="77777777" w:rsidR="008A5278" w:rsidRPr="00F86CF5" w:rsidRDefault="008A5278" w:rsidP="008A5278">
      <w:pPr>
        <w:numPr>
          <w:ilvl w:val="0"/>
          <w:numId w:val="11"/>
        </w:numPr>
        <w:suppressAutoHyphens/>
        <w:autoSpaceDN w:val="0"/>
        <w:spacing w:after="160" w:line="259" w:lineRule="auto"/>
        <w:contextualSpacing/>
        <w:rPr>
          <w:rFonts w:ascii="Nunito" w:eastAsia="Calibri" w:hAnsi="Nunito" w:cs="Arial"/>
          <w:color w:val="1F3864" w:themeColor="accent1" w:themeShade="80"/>
          <w:sz w:val="22"/>
          <w:szCs w:val="22"/>
          <w:lang w:val="en-GB"/>
        </w:rPr>
      </w:pPr>
      <w:r w:rsidRPr="00F86CF5">
        <w:rPr>
          <w:rFonts w:ascii="Nunito" w:eastAsia="Calibri" w:hAnsi="Nunito" w:cs="Arial"/>
          <w:color w:val="1F3864" w:themeColor="accent1" w:themeShade="80"/>
          <w:sz w:val="22"/>
          <w:szCs w:val="22"/>
          <w:lang w:val="en-GB"/>
        </w:rPr>
        <w:t>Flexible working arrangements</w:t>
      </w:r>
    </w:p>
    <w:p w14:paraId="597D9589" w14:textId="77777777" w:rsidR="008A5278" w:rsidRPr="00F86CF5" w:rsidRDefault="008A5278" w:rsidP="008A5278">
      <w:pPr>
        <w:numPr>
          <w:ilvl w:val="0"/>
          <w:numId w:val="11"/>
        </w:numPr>
        <w:suppressAutoHyphens/>
        <w:autoSpaceDN w:val="0"/>
        <w:spacing w:after="160" w:line="259" w:lineRule="auto"/>
        <w:contextualSpacing/>
        <w:rPr>
          <w:rFonts w:ascii="Nunito" w:eastAsia="Calibri" w:hAnsi="Nunito" w:cs="Arial"/>
          <w:color w:val="FF0000"/>
          <w:sz w:val="22"/>
          <w:szCs w:val="22"/>
          <w:lang w:val="en-GB"/>
        </w:rPr>
      </w:pPr>
      <w:r w:rsidRPr="00F86CF5">
        <w:rPr>
          <w:rFonts w:ascii="Nunito" w:eastAsia="Calibri" w:hAnsi="Nunito" w:cs="Arial"/>
          <w:color w:val="FF0000"/>
          <w:sz w:val="22"/>
          <w:szCs w:val="22"/>
          <w:lang w:val="en-GB"/>
        </w:rPr>
        <w:t>Purchase of additional annual leave – up to 20 days per annum</w:t>
      </w:r>
    </w:p>
    <w:p w14:paraId="41DEA0F4" w14:textId="77777777" w:rsidR="008A5278" w:rsidRPr="00F86CF5" w:rsidRDefault="008A5278" w:rsidP="008A5278">
      <w:pPr>
        <w:numPr>
          <w:ilvl w:val="0"/>
          <w:numId w:val="11"/>
        </w:numPr>
        <w:suppressAutoHyphens/>
        <w:autoSpaceDN w:val="0"/>
        <w:spacing w:after="160" w:line="259" w:lineRule="auto"/>
        <w:contextualSpacing/>
        <w:rPr>
          <w:rFonts w:ascii="Nunito" w:eastAsia="Calibri" w:hAnsi="Nunito" w:cs="Arial"/>
          <w:color w:val="00B0F0"/>
          <w:sz w:val="22"/>
          <w:szCs w:val="22"/>
          <w:lang w:val="en-GB"/>
        </w:rPr>
      </w:pPr>
      <w:r w:rsidRPr="00F86CF5">
        <w:rPr>
          <w:rFonts w:ascii="Nunito" w:eastAsia="Calibri" w:hAnsi="Nunito" w:cs="Arial"/>
          <w:color w:val="00B0F0"/>
          <w:sz w:val="22"/>
          <w:szCs w:val="22"/>
          <w:lang w:val="en-GB"/>
        </w:rPr>
        <w:t>Access to shopping discounts as well as local shop and leisure discounted memberships</w:t>
      </w:r>
    </w:p>
    <w:p w14:paraId="14D197F8" w14:textId="77777777" w:rsidR="008A5278" w:rsidRPr="00F86CF5" w:rsidRDefault="008A5278" w:rsidP="008A5278">
      <w:pPr>
        <w:numPr>
          <w:ilvl w:val="0"/>
          <w:numId w:val="11"/>
        </w:numPr>
        <w:suppressAutoHyphens/>
        <w:autoSpaceDN w:val="0"/>
        <w:spacing w:after="160" w:line="259" w:lineRule="auto"/>
        <w:contextualSpacing/>
        <w:rPr>
          <w:rFonts w:ascii="Nunito" w:eastAsia="Calibri" w:hAnsi="Nunito" w:cs="Arial"/>
          <w:color w:val="FFC000"/>
          <w:sz w:val="22"/>
          <w:szCs w:val="22"/>
          <w:lang w:val="en-GB"/>
        </w:rPr>
      </w:pPr>
      <w:r w:rsidRPr="00F86CF5">
        <w:rPr>
          <w:rFonts w:ascii="Nunito" w:eastAsia="Calibri" w:hAnsi="Nunito" w:cs="Arial"/>
          <w:color w:val="FFC000"/>
          <w:sz w:val="22"/>
          <w:szCs w:val="22"/>
          <w:lang w:val="en-GB"/>
        </w:rPr>
        <w:t>Cycle to work scheme</w:t>
      </w:r>
    </w:p>
    <w:p w14:paraId="47BFCB14" w14:textId="77777777" w:rsidR="008A5278" w:rsidRPr="00F86CF5" w:rsidRDefault="008A5278" w:rsidP="008A5278">
      <w:pPr>
        <w:numPr>
          <w:ilvl w:val="0"/>
          <w:numId w:val="11"/>
        </w:numPr>
        <w:suppressAutoHyphens/>
        <w:autoSpaceDN w:val="0"/>
        <w:spacing w:after="160" w:line="259" w:lineRule="auto"/>
        <w:contextualSpacing/>
        <w:rPr>
          <w:rFonts w:ascii="Nunito" w:eastAsia="Calibri" w:hAnsi="Nunito" w:cs="Arial"/>
          <w:color w:val="538135" w:themeColor="accent6" w:themeShade="BF"/>
          <w:sz w:val="22"/>
          <w:szCs w:val="22"/>
          <w:lang w:val="en-GB"/>
        </w:rPr>
      </w:pPr>
      <w:r w:rsidRPr="00F86CF5">
        <w:rPr>
          <w:rFonts w:ascii="Nunito" w:eastAsia="Calibri" w:hAnsi="Nunito" w:cs="Arial"/>
          <w:color w:val="538135" w:themeColor="accent6" w:themeShade="BF"/>
          <w:sz w:val="22"/>
          <w:szCs w:val="22"/>
          <w:lang w:val="en-GB"/>
        </w:rPr>
        <w:t xml:space="preserve">Purchase of technology </w:t>
      </w:r>
    </w:p>
    <w:p w14:paraId="23DE8AC5" w14:textId="77777777" w:rsidR="008A5278" w:rsidRPr="00F86CF5" w:rsidRDefault="008A5278" w:rsidP="008A5278">
      <w:pPr>
        <w:numPr>
          <w:ilvl w:val="0"/>
          <w:numId w:val="11"/>
        </w:numPr>
        <w:suppressAutoHyphens/>
        <w:autoSpaceDN w:val="0"/>
        <w:spacing w:after="160" w:line="259" w:lineRule="auto"/>
        <w:contextualSpacing/>
        <w:rPr>
          <w:rFonts w:ascii="Nunito" w:eastAsia="Calibri" w:hAnsi="Nunito" w:cs="Arial"/>
          <w:color w:val="767171" w:themeColor="background2" w:themeShade="80"/>
          <w:sz w:val="22"/>
          <w:szCs w:val="22"/>
          <w:lang w:val="en-GB"/>
        </w:rPr>
      </w:pPr>
      <w:r w:rsidRPr="00F86CF5">
        <w:rPr>
          <w:rFonts w:ascii="Nunito" w:eastAsia="Calibri" w:hAnsi="Nunito" w:cs="Arial"/>
          <w:color w:val="767171" w:themeColor="background2" w:themeShade="80"/>
          <w:sz w:val="22"/>
          <w:szCs w:val="22"/>
          <w:lang w:val="en-GB"/>
        </w:rPr>
        <w:t xml:space="preserve">Payroll Giving </w:t>
      </w:r>
    </w:p>
    <w:p w14:paraId="2B7E6C81" w14:textId="77777777" w:rsidR="008A5278" w:rsidRPr="00F86CF5" w:rsidRDefault="008A5278" w:rsidP="008A5278">
      <w:pPr>
        <w:numPr>
          <w:ilvl w:val="0"/>
          <w:numId w:val="11"/>
        </w:numPr>
        <w:suppressAutoHyphens/>
        <w:autoSpaceDN w:val="0"/>
        <w:spacing w:after="160" w:line="259" w:lineRule="auto"/>
        <w:contextualSpacing/>
        <w:rPr>
          <w:rFonts w:ascii="Nunito" w:eastAsia="Calibri" w:hAnsi="Nunito" w:cs="Arial"/>
          <w:color w:val="171717" w:themeColor="background2" w:themeShade="1A"/>
          <w:sz w:val="22"/>
          <w:szCs w:val="22"/>
          <w:lang w:val="en-GB"/>
        </w:rPr>
      </w:pPr>
      <w:r w:rsidRPr="00F86CF5">
        <w:rPr>
          <w:rFonts w:ascii="Nunito" w:eastAsia="Calibri" w:hAnsi="Nunito" w:cs="Arial"/>
          <w:color w:val="171717" w:themeColor="background2" w:themeShade="1A"/>
          <w:sz w:val="22"/>
          <w:szCs w:val="22"/>
          <w:lang w:val="en-GB"/>
        </w:rPr>
        <w:lastRenderedPageBreak/>
        <w:t>Salary Sacrifice – pensions</w:t>
      </w:r>
    </w:p>
    <w:p w14:paraId="2C154889" w14:textId="77777777" w:rsidR="008A5278" w:rsidRPr="00F86CF5" w:rsidRDefault="008A5278" w:rsidP="008A5278">
      <w:pPr>
        <w:numPr>
          <w:ilvl w:val="0"/>
          <w:numId w:val="11"/>
        </w:numPr>
        <w:suppressAutoHyphens/>
        <w:autoSpaceDN w:val="0"/>
        <w:spacing w:after="160" w:line="259" w:lineRule="auto"/>
        <w:contextualSpacing/>
        <w:rPr>
          <w:rFonts w:ascii="Nunito" w:eastAsia="Calibri" w:hAnsi="Nunito" w:cs="Arial"/>
          <w:color w:val="C00000"/>
          <w:sz w:val="22"/>
          <w:szCs w:val="22"/>
          <w:lang w:val="en-GB"/>
        </w:rPr>
      </w:pPr>
      <w:r w:rsidRPr="00F86CF5">
        <w:rPr>
          <w:rFonts w:ascii="Nunito" w:eastAsia="Calibri" w:hAnsi="Nunito" w:cs="Arial"/>
          <w:color w:val="C00000"/>
          <w:sz w:val="22"/>
          <w:szCs w:val="22"/>
          <w:lang w:val="en-GB"/>
        </w:rPr>
        <w:t>Access to wellbeing portals which provide support for mental health, nutrition and fitness and GP referral scheme</w:t>
      </w:r>
    </w:p>
    <w:p w14:paraId="478C8809" w14:textId="77777777" w:rsidR="008A5278" w:rsidRPr="00F86CF5" w:rsidRDefault="008A5278" w:rsidP="008A5278">
      <w:pPr>
        <w:numPr>
          <w:ilvl w:val="0"/>
          <w:numId w:val="11"/>
        </w:numPr>
        <w:suppressAutoHyphens/>
        <w:autoSpaceDN w:val="0"/>
        <w:spacing w:after="160" w:line="259" w:lineRule="auto"/>
        <w:contextualSpacing/>
        <w:rPr>
          <w:rFonts w:ascii="Nunito" w:eastAsia="Calibri" w:hAnsi="Nunito" w:cs="Arial"/>
          <w:color w:val="7030A0"/>
          <w:sz w:val="22"/>
          <w:szCs w:val="22"/>
          <w:lang w:val="en-GB"/>
        </w:rPr>
      </w:pPr>
      <w:r w:rsidRPr="00F86CF5">
        <w:rPr>
          <w:rFonts w:ascii="Nunito" w:eastAsia="Calibri" w:hAnsi="Nunito" w:cs="Arial"/>
          <w:color w:val="7030A0"/>
          <w:sz w:val="22"/>
          <w:szCs w:val="22"/>
          <w:lang w:val="en-GB"/>
        </w:rPr>
        <w:t>Access to free CBT therapy sessions</w:t>
      </w:r>
    </w:p>
    <w:p w14:paraId="754B9A0E" w14:textId="77777777" w:rsidR="008A5278" w:rsidRPr="00F86CF5" w:rsidRDefault="008A5278" w:rsidP="008A5278">
      <w:pPr>
        <w:numPr>
          <w:ilvl w:val="0"/>
          <w:numId w:val="11"/>
        </w:numPr>
        <w:suppressAutoHyphens/>
        <w:autoSpaceDN w:val="0"/>
        <w:spacing w:after="160" w:line="259" w:lineRule="auto"/>
        <w:contextualSpacing/>
        <w:rPr>
          <w:rFonts w:ascii="Nunito" w:eastAsia="Calibri" w:hAnsi="Nunito" w:cs="Arial"/>
          <w:color w:val="92D050"/>
          <w:sz w:val="22"/>
          <w:szCs w:val="22"/>
          <w:lang w:val="en-GB"/>
        </w:rPr>
      </w:pPr>
      <w:r w:rsidRPr="00F86CF5">
        <w:rPr>
          <w:rFonts w:ascii="Nunito" w:eastAsia="Calibri" w:hAnsi="Nunito" w:cs="Arial"/>
          <w:color w:val="92D050"/>
          <w:sz w:val="22"/>
          <w:szCs w:val="22"/>
          <w:lang w:val="en-GB"/>
        </w:rPr>
        <w:t>Occupational health support</w:t>
      </w:r>
    </w:p>
    <w:p w14:paraId="706214A7" w14:textId="77777777" w:rsidR="008A5278" w:rsidRPr="00F86CF5" w:rsidRDefault="008A5278" w:rsidP="008A5278">
      <w:pPr>
        <w:numPr>
          <w:ilvl w:val="0"/>
          <w:numId w:val="11"/>
        </w:numPr>
        <w:suppressAutoHyphens/>
        <w:autoSpaceDN w:val="0"/>
        <w:spacing w:after="160" w:line="259" w:lineRule="auto"/>
        <w:contextualSpacing/>
        <w:rPr>
          <w:rFonts w:ascii="Nunito" w:eastAsia="Calibri" w:hAnsi="Nunito" w:cs="Arial"/>
          <w:color w:val="1F3864" w:themeColor="accent1" w:themeShade="80"/>
          <w:sz w:val="22"/>
          <w:szCs w:val="22"/>
          <w:lang w:val="en-GB"/>
        </w:rPr>
      </w:pPr>
      <w:r w:rsidRPr="00F86CF5">
        <w:rPr>
          <w:rFonts w:ascii="Nunito" w:eastAsia="Calibri" w:hAnsi="Nunito" w:cs="Arial"/>
          <w:color w:val="1F3864" w:themeColor="accent1" w:themeShade="80"/>
          <w:sz w:val="22"/>
          <w:szCs w:val="22"/>
          <w:lang w:val="en-GB"/>
        </w:rPr>
        <w:t>Welfare support on site</w:t>
      </w:r>
    </w:p>
    <w:p w14:paraId="7DBF3763" w14:textId="77777777" w:rsidR="008A5278" w:rsidRPr="00F86CF5" w:rsidRDefault="008A5278" w:rsidP="008A5278">
      <w:pPr>
        <w:numPr>
          <w:ilvl w:val="0"/>
          <w:numId w:val="11"/>
        </w:numPr>
        <w:suppressAutoHyphens/>
        <w:autoSpaceDN w:val="0"/>
        <w:spacing w:after="160" w:line="259" w:lineRule="auto"/>
        <w:contextualSpacing/>
        <w:rPr>
          <w:rFonts w:ascii="Nunito" w:eastAsia="Calibri" w:hAnsi="Nunito" w:cs="Arial"/>
          <w:color w:val="ED7D31" w:themeColor="accent2"/>
          <w:sz w:val="22"/>
          <w:szCs w:val="22"/>
          <w:lang w:val="en-GB"/>
        </w:rPr>
      </w:pPr>
      <w:r w:rsidRPr="00F86CF5">
        <w:rPr>
          <w:rFonts w:ascii="Nunito" w:eastAsia="Calibri" w:hAnsi="Nunito" w:cs="Arial"/>
          <w:color w:val="ED7D31" w:themeColor="accent2"/>
          <w:sz w:val="22"/>
          <w:szCs w:val="22"/>
          <w:lang w:val="en-GB"/>
        </w:rPr>
        <w:t>Sabbatical scheme</w:t>
      </w:r>
    </w:p>
    <w:p w14:paraId="2BBCC063" w14:textId="77777777" w:rsidR="008A5278" w:rsidRPr="00F86CF5" w:rsidRDefault="008A5278" w:rsidP="008A5278">
      <w:pPr>
        <w:numPr>
          <w:ilvl w:val="0"/>
          <w:numId w:val="11"/>
        </w:numPr>
        <w:suppressAutoHyphens/>
        <w:autoSpaceDN w:val="0"/>
        <w:spacing w:after="160" w:line="259" w:lineRule="auto"/>
        <w:contextualSpacing/>
        <w:rPr>
          <w:rFonts w:ascii="Nunito" w:eastAsia="Calibri" w:hAnsi="Nunito" w:cs="Arial"/>
          <w:color w:val="4472C4" w:themeColor="accent1"/>
          <w:sz w:val="22"/>
          <w:szCs w:val="22"/>
          <w:lang w:val="en-GB"/>
        </w:rPr>
      </w:pPr>
      <w:proofErr w:type="gramStart"/>
      <w:r w:rsidRPr="00F86CF5">
        <w:rPr>
          <w:rFonts w:ascii="Nunito" w:eastAsia="Calibri" w:hAnsi="Nunito" w:cs="Arial"/>
          <w:color w:val="4472C4" w:themeColor="accent1"/>
          <w:sz w:val="22"/>
          <w:szCs w:val="22"/>
          <w:lang w:val="en-GB"/>
        </w:rPr>
        <w:t>A number of</w:t>
      </w:r>
      <w:proofErr w:type="gramEnd"/>
      <w:r w:rsidRPr="00F86CF5">
        <w:rPr>
          <w:rFonts w:ascii="Nunito" w:eastAsia="Calibri" w:hAnsi="Nunito" w:cs="Arial"/>
          <w:color w:val="4472C4" w:themeColor="accent1"/>
          <w:sz w:val="22"/>
          <w:szCs w:val="22"/>
          <w:lang w:val="en-GB"/>
        </w:rPr>
        <w:t xml:space="preserve"> training and development courses to assist you with your career development – leadership, coaching and mentoring.</w:t>
      </w:r>
    </w:p>
    <w:p w14:paraId="032D4D57" w14:textId="77777777" w:rsidR="008A5278" w:rsidRPr="00F86CF5" w:rsidRDefault="008A5278" w:rsidP="008A5278">
      <w:pPr>
        <w:ind w:left="720"/>
        <w:rPr>
          <w:rFonts w:ascii="Nunito" w:eastAsiaTheme="minorHAnsi" w:hAnsi="Nunito" w:cs="Arial"/>
          <w:color w:val="1F3864" w:themeColor="accent1" w:themeShade="80"/>
          <w:sz w:val="22"/>
          <w:szCs w:val="22"/>
          <w:lang w:val="en-GB"/>
        </w:rPr>
      </w:pPr>
    </w:p>
    <w:p w14:paraId="7BFCBEFF" w14:textId="77777777" w:rsidR="008A5278" w:rsidRPr="00F86CF5" w:rsidRDefault="008A5278" w:rsidP="008A5278">
      <w:pPr>
        <w:keepNext/>
        <w:shd w:val="clear" w:color="auto" w:fill="1F3864" w:themeFill="accent1" w:themeFillShade="80"/>
        <w:jc w:val="both"/>
        <w:outlineLvl w:val="1"/>
        <w:rPr>
          <w:rFonts w:ascii="Nunito" w:hAnsi="Nunito" w:cs="Arial"/>
          <w:color w:val="FFFFFF" w:themeColor="background1"/>
        </w:rPr>
      </w:pPr>
      <w:r w:rsidRPr="00F86CF5">
        <w:rPr>
          <w:rFonts w:ascii="Nunito" w:hAnsi="Nunito" w:cs="Arial"/>
          <w:color w:val="FFFFFF" w:themeColor="background1"/>
        </w:rPr>
        <w:t>Conditions of Service</w:t>
      </w:r>
    </w:p>
    <w:p w14:paraId="2A3825EA" w14:textId="77777777" w:rsidR="008A5278" w:rsidRPr="00F86CF5" w:rsidRDefault="008A5278" w:rsidP="008A5278">
      <w:pPr>
        <w:keepNext/>
        <w:jc w:val="both"/>
        <w:outlineLvl w:val="1"/>
        <w:rPr>
          <w:rFonts w:ascii="Nunito" w:hAnsi="Nunito" w:cs="Arial"/>
          <w:b/>
          <w:bCs/>
          <w:color w:val="1F3864" w:themeColor="accent1" w:themeShade="80"/>
          <w:sz w:val="22"/>
          <w:szCs w:val="22"/>
        </w:rPr>
      </w:pPr>
    </w:p>
    <w:p w14:paraId="4713545B" w14:textId="77777777" w:rsidR="008A5278" w:rsidRPr="00F86CF5" w:rsidRDefault="008A5278" w:rsidP="008A5278">
      <w:pPr>
        <w:jc w:val="both"/>
        <w:rPr>
          <w:rFonts w:ascii="Nunito" w:hAnsi="Nunito" w:cs="Arial"/>
          <w:bCs/>
          <w:color w:val="1F3864" w:themeColor="accent1" w:themeShade="80"/>
          <w:sz w:val="22"/>
          <w:szCs w:val="22"/>
        </w:rPr>
      </w:pPr>
      <w:r w:rsidRPr="00F86CF5">
        <w:rPr>
          <w:rFonts w:ascii="Nunito" w:hAnsi="Nunito" w:cs="Arial"/>
          <w:bCs/>
          <w:color w:val="1F3864" w:themeColor="accent1" w:themeShade="80"/>
          <w:sz w:val="22"/>
          <w:szCs w:val="22"/>
        </w:rPr>
        <w:t xml:space="preserve">The position is full time, fixed term appointment for 19 months and based on-site at SAMS near Oban.  The post sits in our Research, Education and Enterprise job family at Grade 5.  The salary range for the role is </w:t>
      </w:r>
      <w:r w:rsidRPr="00F86CF5">
        <w:rPr>
          <w:rFonts w:ascii="Nunito" w:hAnsi="Nunito" w:cs="Arial"/>
          <w:bCs/>
          <w:color w:val="1F3864" w:themeColor="accent1" w:themeShade="80"/>
          <w:sz w:val="22"/>
          <w:szCs w:val="22"/>
          <w:lang w:val="en-GB"/>
        </w:rPr>
        <w:t xml:space="preserve">£28,756 - £32,344 </w:t>
      </w:r>
      <w:r w:rsidRPr="00F86CF5">
        <w:rPr>
          <w:rFonts w:ascii="Nunito" w:hAnsi="Nunito" w:cs="Arial"/>
          <w:bCs/>
          <w:color w:val="1F3864" w:themeColor="accent1" w:themeShade="80"/>
          <w:sz w:val="22"/>
          <w:szCs w:val="22"/>
        </w:rPr>
        <w:t xml:space="preserve">per annum.  </w:t>
      </w:r>
    </w:p>
    <w:p w14:paraId="4B97F270" w14:textId="77777777" w:rsidR="008A5278" w:rsidRPr="00F86CF5" w:rsidRDefault="008A5278" w:rsidP="008A5278">
      <w:pPr>
        <w:jc w:val="both"/>
        <w:rPr>
          <w:rFonts w:ascii="Nunito" w:hAnsi="Nunito" w:cs="Arial"/>
          <w:bCs/>
          <w:color w:val="1F3864" w:themeColor="accent1" w:themeShade="80"/>
          <w:sz w:val="22"/>
          <w:szCs w:val="22"/>
        </w:rPr>
      </w:pPr>
    </w:p>
    <w:p w14:paraId="1F3C8230" w14:textId="77777777" w:rsidR="008A5278" w:rsidRPr="00F86CF5" w:rsidRDefault="008A5278" w:rsidP="008A5278">
      <w:pPr>
        <w:jc w:val="both"/>
        <w:rPr>
          <w:rFonts w:ascii="Nunito" w:hAnsi="Nunito" w:cs="Arial"/>
          <w:bCs/>
          <w:color w:val="1F3864" w:themeColor="accent1" w:themeShade="80"/>
          <w:sz w:val="22"/>
          <w:szCs w:val="22"/>
        </w:rPr>
      </w:pPr>
      <w:r w:rsidRPr="00F86CF5">
        <w:rPr>
          <w:rFonts w:ascii="Nunito" w:hAnsi="Nunito" w:cs="Arial"/>
          <w:bCs/>
          <w:color w:val="1F3864" w:themeColor="accent1" w:themeShade="80"/>
          <w:sz w:val="22"/>
          <w:szCs w:val="22"/>
        </w:rPr>
        <w:t>This job is not available for sponsorship.  Candidates must be able to work in the UK.</w:t>
      </w:r>
    </w:p>
    <w:p w14:paraId="6F5B3A8F" w14:textId="77777777" w:rsidR="008A5278" w:rsidRPr="00F86CF5" w:rsidRDefault="008A5278" w:rsidP="008A5278">
      <w:pPr>
        <w:jc w:val="both"/>
        <w:rPr>
          <w:rFonts w:ascii="Nunito" w:hAnsi="Nunito" w:cs="Arial"/>
          <w:bCs/>
          <w:color w:val="1F3864" w:themeColor="accent1" w:themeShade="80"/>
          <w:sz w:val="22"/>
          <w:szCs w:val="22"/>
        </w:rPr>
      </w:pPr>
    </w:p>
    <w:p w14:paraId="19E278F6" w14:textId="77777777" w:rsidR="008A5278" w:rsidRPr="00F86CF5" w:rsidRDefault="008A5278" w:rsidP="008A5278">
      <w:pPr>
        <w:jc w:val="both"/>
        <w:rPr>
          <w:rFonts w:ascii="Nunito" w:hAnsi="Nunito" w:cs="Arial"/>
          <w:bCs/>
          <w:color w:val="1F3864" w:themeColor="accent1" w:themeShade="80"/>
          <w:sz w:val="22"/>
          <w:szCs w:val="22"/>
        </w:rPr>
      </w:pPr>
      <w:r w:rsidRPr="00F86CF5">
        <w:rPr>
          <w:rFonts w:ascii="Nunito" w:eastAsia="Calibri" w:hAnsi="Nunito" w:cs="Arial"/>
          <w:bCs/>
          <w:color w:val="1F3864" w:themeColor="accent1" w:themeShade="80"/>
          <w:sz w:val="22"/>
          <w:szCs w:val="22"/>
        </w:rPr>
        <w:t>We have a range of initiatives to support a family friendly working environment. Please contact us if you would like further information on these.</w:t>
      </w:r>
    </w:p>
    <w:p w14:paraId="20473655" w14:textId="77777777" w:rsidR="008A5278" w:rsidRPr="00F86CF5" w:rsidRDefault="008A5278" w:rsidP="008A5278">
      <w:pPr>
        <w:jc w:val="both"/>
        <w:rPr>
          <w:rFonts w:ascii="Nunito" w:eastAsia="Calibri" w:hAnsi="Nunito" w:cs="Arial"/>
          <w:bCs/>
          <w:color w:val="1F3864" w:themeColor="accent1" w:themeShade="80"/>
          <w:sz w:val="22"/>
          <w:szCs w:val="22"/>
        </w:rPr>
      </w:pPr>
    </w:p>
    <w:p w14:paraId="66FC20DC" w14:textId="77777777" w:rsidR="008A5278" w:rsidRPr="00F86CF5" w:rsidRDefault="008A5278" w:rsidP="008A5278">
      <w:pPr>
        <w:jc w:val="both"/>
        <w:rPr>
          <w:rFonts w:ascii="Nunito" w:eastAsia="Calibri" w:hAnsi="Nunito" w:cs="Arial"/>
          <w:bCs/>
          <w:color w:val="1F3864" w:themeColor="accent1" w:themeShade="80"/>
          <w:sz w:val="22"/>
          <w:szCs w:val="22"/>
        </w:rPr>
      </w:pPr>
      <w:r w:rsidRPr="00F86CF5">
        <w:rPr>
          <w:rFonts w:ascii="Nunito" w:eastAsia="Calibri" w:hAnsi="Nunito" w:cs="Arial"/>
          <w:bCs/>
          <w:color w:val="1F3864" w:themeColor="accent1" w:themeShade="80"/>
          <w:sz w:val="22"/>
          <w:szCs w:val="22"/>
        </w:rPr>
        <w:t xml:space="preserve">SAMS is part of the University of the Highlands &amp; Islands and holds an Athena SWAN Bronze award.  SAMS is currently working towards a silver award. </w:t>
      </w:r>
    </w:p>
    <w:p w14:paraId="71858AC9" w14:textId="77777777" w:rsidR="008A5278" w:rsidRPr="00F86CF5" w:rsidRDefault="008A5278" w:rsidP="008A5278">
      <w:pPr>
        <w:jc w:val="both"/>
        <w:rPr>
          <w:rFonts w:ascii="Nunito" w:eastAsia="Calibri" w:hAnsi="Nunito" w:cs="Arial"/>
          <w:bCs/>
          <w:color w:val="1F3864" w:themeColor="accent1" w:themeShade="80"/>
          <w:sz w:val="22"/>
          <w:szCs w:val="22"/>
        </w:rPr>
      </w:pPr>
    </w:p>
    <w:p w14:paraId="2B2A2C52" w14:textId="77777777" w:rsidR="008A5278" w:rsidRPr="00F86CF5" w:rsidRDefault="008A5278" w:rsidP="008A5278">
      <w:pPr>
        <w:jc w:val="both"/>
        <w:rPr>
          <w:rFonts w:ascii="Nunito" w:eastAsia="Calibri" w:hAnsi="Nunito" w:cs="Arial"/>
          <w:bCs/>
          <w:color w:val="1F3864" w:themeColor="accent1" w:themeShade="80"/>
          <w:sz w:val="22"/>
          <w:szCs w:val="22"/>
        </w:rPr>
      </w:pPr>
      <w:r w:rsidRPr="00F86CF5">
        <w:rPr>
          <w:rFonts w:ascii="Nunito" w:eastAsia="Calibri" w:hAnsi="Nunito" w:cs="Arial"/>
          <w:bCs/>
          <w:color w:val="1F3864" w:themeColor="accent1" w:themeShade="80"/>
          <w:sz w:val="22"/>
          <w:szCs w:val="22"/>
        </w:rPr>
        <w:t>As an Academic Partner of UHI, SAMS is designated as an educational establishment and subject to the provisions of the Protection of Children (Scotland) Act.  Certain roles may be subject to a satisfactory check by Disclosure (Scotland) as a condition of their appointment.</w:t>
      </w:r>
    </w:p>
    <w:p w14:paraId="0BF2FD77" w14:textId="77777777" w:rsidR="008A5278" w:rsidRPr="00F86CF5" w:rsidRDefault="008A5278" w:rsidP="008A5278">
      <w:pPr>
        <w:jc w:val="both"/>
        <w:rPr>
          <w:rFonts w:ascii="Nunito" w:eastAsia="Calibri" w:hAnsi="Nunito" w:cs="Arial"/>
          <w:bCs/>
          <w:color w:val="1F3864" w:themeColor="accent1" w:themeShade="80"/>
          <w:sz w:val="22"/>
          <w:szCs w:val="22"/>
        </w:rPr>
      </w:pPr>
    </w:p>
    <w:p w14:paraId="03F27023" w14:textId="77777777" w:rsidR="008A5278" w:rsidRPr="00F86CF5" w:rsidRDefault="008A5278" w:rsidP="008A5278">
      <w:pPr>
        <w:jc w:val="both"/>
        <w:rPr>
          <w:rFonts w:ascii="Nunito" w:eastAsia="Calibri" w:hAnsi="Nunito" w:cs="Arial"/>
          <w:bCs/>
          <w:color w:val="1F3864" w:themeColor="accent1" w:themeShade="80"/>
          <w:sz w:val="22"/>
          <w:szCs w:val="22"/>
        </w:rPr>
      </w:pPr>
      <w:r w:rsidRPr="00F86CF5">
        <w:rPr>
          <w:rFonts w:ascii="Nunito" w:eastAsia="Calibri" w:hAnsi="Nunito" w:cs="Arial"/>
          <w:bCs/>
          <w:color w:val="1F3864" w:themeColor="accent1" w:themeShade="80"/>
          <w:sz w:val="22"/>
          <w:szCs w:val="22"/>
        </w:rPr>
        <w:t xml:space="preserve">Please click on the link below where we have provided you with full information on SAMS including our mission and values, </w:t>
      </w:r>
    </w:p>
    <w:p w14:paraId="06C4A125" w14:textId="77777777" w:rsidR="008A5278" w:rsidRPr="00F86CF5" w:rsidRDefault="008A5278" w:rsidP="008A5278">
      <w:pPr>
        <w:jc w:val="both"/>
        <w:rPr>
          <w:rFonts w:ascii="Nunito" w:eastAsia="Calibri" w:hAnsi="Nunito" w:cs="Arial"/>
          <w:bCs/>
          <w:color w:val="1F3864" w:themeColor="accent1" w:themeShade="80"/>
          <w:sz w:val="22"/>
          <w:szCs w:val="22"/>
        </w:rPr>
      </w:pPr>
    </w:p>
    <w:p w14:paraId="4066C549" w14:textId="77777777" w:rsidR="008A5278" w:rsidRPr="00F86CF5" w:rsidRDefault="008A5278" w:rsidP="008A5278">
      <w:pPr>
        <w:jc w:val="both"/>
        <w:rPr>
          <w:rFonts w:ascii="Nunito" w:eastAsia="Calibri" w:hAnsi="Nunito" w:cs="Arial"/>
          <w:bCs/>
          <w:color w:val="1F3864" w:themeColor="accent1" w:themeShade="80"/>
          <w:sz w:val="22"/>
          <w:szCs w:val="22"/>
        </w:rPr>
      </w:pPr>
      <w:r w:rsidRPr="00F86CF5">
        <w:rPr>
          <w:rFonts w:ascii="Nunito" w:eastAsia="Calibri" w:hAnsi="Nunito" w:cs="Arial"/>
          <w:bCs/>
          <w:color w:val="1F3864" w:themeColor="accent1" w:themeShade="80"/>
          <w:sz w:val="22"/>
          <w:szCs w:val="22"/>
        </w:rPr>
        <w:t xml:space="preserve">Candidates should apply by CV and cover letter to </w:t>
      </w:r>
      <w:hyperlink r:id="rId11" w:history="1">
        <w:r w:rsidRPr="00F86CF5">
          <w:rPr>
            <w:rStyle w:val="Hyperlink"/>
            <w:rFonts w:ascii="Nunito" w:eastAsia="Calibri" w:hAnsi="Nunito" w:cs="Arial"/>
            <w:bCs/>
            <w:sz w:val="22"/>
            <w:szCs w:val="22"/>
          </w:rPr>
          <w:t>recruitment@sams.ac.uk</w:t>
        </w:r>
      </w:hyperlink>
      <w:r w:rsidRPr="00F86CF5">
        <w:rPr>
          <w:rFonts w:ascii="Nunito" w:eastAsia="Calibri" w:hAnsi="Nunito" w:cs="Arial"/>
          <w:bCs/>
          <w:color w:val="1F3864" w:themeColor="accent1" w:themeShade="80"/>
          <w:sz w:val="22"/>
          <w:szCs w:val="22"/>
        </w:rPr>
        <w:t xml:space="preserve"> – please add Job Ref. D03/22.BN to the subject heading</w:t>
      </w:r>
    </w:p>
    <w:p w14:paraId="41AB47E1" w14:textId="77777777" w:rsidR="008A5278" w:rsidRPr="00F86CF5" w:rsidRDefault="008A5278" w:rsidP="008A5278">
      <w:pPr>
        <w:jc w:val="both"/>
        <w:rPr>
          <w:rFonts w:ascii="Nunito" w:hAnsi="Nunito" w:cs="Arial"/>
          <w:bCs/>
          <w:color w:val="1F3864" w:themeColor="accent1" w:themeShade="80"/>
          <w:sz w:val="22"/>
          <w:szCs w:val="22"/>
        </w:rPr>
      </w:pPr>
    </w:p>
    <w:p w14:paraId="62F14BB7" w14:textId="77777777" w:rsidR="008A5278" w:rsidRPr="00F86CF5" w:rsidRDefault="008A5278" w:rsidP="008A5278">
      <w:pPr>
        <w:jc w:val="both"/>
        <w:rPr>
          <w:rFonts w:ascii="Nunito" w:eastAsia="Calibri" w:hAnsi="Nunito" w:cs="Arial"/>
          <w:bCs/>
          <w:color w:val="1F3864" w:themeColor="accent1" w:themeShade="80"/>
          <w:sz w:val="22"/>
          <w:szCs w:val="22"/>
        </w:rPr>
      </w:pPr>
    </w:p>
    <w:p w14:paraId="5DF2A889" w14:textId="685EB19A" w:rsidR="008A5278" w:rsidRPr="00F86CF5" w:rsidRDefault="008A5278" w:rsidP="008A5278">
      <w:pPr>
        <w:shd w:val="clear" w:color="auto" w:fill="D9D9D9"/>
        <w:jc w:val="center"/>
        <w:rPr>
          <w:rFonts w:ascii="Nunito" w:eastAsia="Calibri" w:hAnsi="Nunito" w:cs="Arial"/>
          <w:b/>
          <w:color w:val="ED7D31" w:themeColor="accent2"/>
          <w:sz w:val="22"/>
          <w:szCs w:val="22"/>
          <w:shd w:val="clear" w:color="auto" w:fill="D9D9D9" w:themeFill="background1" w:themeFillShade="D9"/>
        </w:rPr>
      </w:pPr>
      <w:r w:rsidRPr="00F86CF5">
        <w:rPr>
          <w:rFonts w:ascii="Nunito" w:eastAsia="Calibri" w:hAnsi="Nunito" w:cs="Arial"/>
          <w:bCs/>
          <w:color w:val="1F3864" w:themeColor="accent1" w:themeShade="80"/>
          <w:sz w:val="22"/>
          <w:szCs w:val="22"/>
        </w:rPr>
        <w:t xml:space="preserve">The closing date for applications </w:t>
      </w:r>
      <w:r>
        <w:rPr>
          <w:rFonts w:ascii="Nunito" w:eastAsia="Calibri" w:hAnsi="Nunito" w:cs="Arial"/>
          <w:b/>
          <w:color w:val="1F3864" w:themeColor="accent1" w:themeShade="80"/>
          <w:sz w:val="22"/>
          <w:szCs w:val="22"/>
          <w:shd w:val="clear" w:color="auto" w:fill="D9D9D9" w:themeFill="background1" w:themeFillShade="D9"/>
        </w:rPr>
        <w:t>19</w:t>
      </w:r>
      <w:r w:rsidRPr="008A5278">
        <w:rPr>
          <w:rFonts w:ascii="Nunito" w:eastAsia="Calibri" w:hAnsi="Nunito" w:cs="Arial"/>
          <w:b/>
          <w:color w:val="1F3864" w:themeColor="accent1" w:themeShade="80"/>
          <w:sz w:val="22"/>
          <w:szCs w:val="22"/>
          <w:shd w:val="clear" w:color="auto" w:fill="D9D9D9" w:themeFill="background1" w:themeFillShade="D9"/>
          <w:vertAlign w:val="superscript"/>
        </w:rPr>
        <w:t>th</w:t>
      </w:r>
      <w:r>
        <w:rPr>
          <w:rFonts w:ascii="Nunito" w:eastAsia="Calibri" w:hAnsi="Nunito" w:cs="Arial"/>
          <w:b/>
          <w:color w:val="1F3864" w:themeColor="accent1" w:themeShade="80"/>
          <w:sz w:val="22"/>
          <w:szCs w:val="22"/>
          <w:shd w:val="clear" w:color="auto" w:fill="D9D9D9" w:themeFill="background1" w:themeFillShade="D9"/>
        </w:rPr>
        <w:t xml:space="preserve"> </w:t>
      </w:r>
      <w:r w:rsidRPr="00F86CF5">
        <w:rPr>
          <w:rFonts w:ascii="Nunito" w:eastAsia="Calibri" w:hAnsi="Nunito" w:cs="Arial"/>
          <w:b/>
          <w:color w:val="1F3864" w:themeColor="accent1" w:themeShade="80"/>
          <w:sz w:val="22"/>
          <w:szCs w:val="22"/>
          <w:shd w:val="clear" w:color="auto" w:fill="D9D9D9" w:themeFill="background1" w:themeFillShade="D9"/>
        </w:rPr>
        <w:t>May 2022</w:t>
      </w:r>
    </w:p>
    <w:p w14:paraId="41386FAE" w14:textId="13D04906" w:rsidR="008A5278" w:rsidRPr="00F86CF5" w:rsidRDefault="008A5278" w:rsidP="008A5278">
      <w:pPr>
        <w:shd w:val="clear" w:color="auto" w:fill="D9D9D9"/>
        <w:jc w:val="center"/>
        <w:rPr>
          <w:rFonts w:ascii="Nunito" w:eastAsia="Calibri" w:hAnsi="Nunito" w:cs="Arial"/>
          <w:b/>
          <w:bCs/>
          <w:color w:val="1F3864" w:themeColor="accent1" w:themeShade="80"/>
          <w:sz w:val="22"/>
          <w:szCs w:val="22"/>
        </w:rPr>
      </w:pPr>
      <w:r w:rsidRPr="00F86CF5">
        <w:rPr>
          <w:rFonts w:ascii="Nunito" w:eastAsia="Calibri" w:hAnsi="Nunito" w:cs="Arial"/>
          <w:b/>
          <w:color w:val="1F3864" w:themeColor="accent1" w:themeShade="80"/>
          <w:sz w:val="22"/>
          <w:szCs w:val="22"/>
          <w:shd w:val="clear" w:color="auto" w:fill="D9D9D9" w:themeFill="background1" w:themeFillShade="D9"/>
        </w:rPr>
        <w:t>Interviews will be held on 3</w:t>
      </w:r>
      <w:r>
        <w:rPr>
          <w:rFonts w:ascii="Nunito" w:eastAsia="Calibri" w:hAnsi="Nunito" w:cs="Arial"/>
          <w:b/>
          <w:color w:val="1F3864" w:themeColor="accent1" w:themeShade="80"/>
          <w:sz w:val="22"/>
          <w:szCs w:val="22"/>
          <w:shd w:val="clear" w:color="auto" w:fill="D9D9D9" w:themeFill="background1" w:themeFillShade="D9"/>
        </w:rPr>
        <w:t>1</w:t>
      </w:r>
      <w:r w:rsidRPr="008A5278">
        <w:rPr>
          <w:rFonts w:ascii="Nunito" w:eastAsia="Calibri" w:hAnsi="Nunito" w:cs="Arial"/>
          <w:b/>
          <w:color w:val="1F3864" w:themeColor="accent1" w:themeShade="80"/>
          <w:sz w:val="22"/>
          <w:szCs w:val="22"/>
          <w:shd w:val="clear" w:color="auto" w:fill="D9D9D9" w:themeFill="background1" w:themeFillShade="D9"/>
          <w:vertAlign w:val="superscript"/>
        </w:rPr>
        <w:t>st</w:t>
      </w:r>
      <w:r>
        <w:rPr>
          <w:rFonts w:ascii="Nunito" w:eastAsia="Calibri" w:hAnsi="Nunito" w:cs="Arial"/>
          <w:b/>
          <w:color w:val="1F3864" w:themeColor="accent1" w:themeShade="80"/>
          <w:sz w:val="22"/>
          <w:szCs w:val="22"/>
          <w:shd w:val="clear" w:color="auto" w:fill="D9D9D9" w:themeFill="background1" w:themeFillShade="D9"/>
        </w:rPr>
        <w:t xml:space="preserve"> </w:t>
      </w:r>
      <w:r w:rsidRPr="00F86CF5">
        <w:rPr>
          <w:rFonts w:ascii="Nunito" w:eastAsia="Calibri" w:hAnsi="Nunito" w:cs="Arial"/>
          <w:b/>
          <w:color w:val="1F3864" w:themeColor="accent1" w:themeShade="80"/>
          <w:sz w:val="22"/>
          <w:szCs w:val="22"/>
          <w:shd w:val="clear" w:color="auto" w:fill="D9D9D9" w:themeFill="background1" w:themeFillShade="D9"/>
        </w:rPr>
        <w:t>May 2022</w:t>
      </w:r>
    </w:p>
    <w:p w14:paraId="2D212CDF" w14:textId="77777777" w:rsidR="008A5278" w:rsidRPr="00F86CF5" w:rsidRDefault="008A5278" w:rsidP="008A5278">
      <w:pPr>
        <w:jc w:val="center"/>
        <w:rPr>
          <w:rFonts w:ascii="Nunito" w:eastAsia="Calibri" w:hAnsi="Nunito" w:cs="Arial"/>
          <w:bCs/>
          <w:i/>
          <w:color w:val="1F3864" w:themeColor="accent1" w:themeShade="80"/>
          <w:sz w:val="22"/>
          <w:szCs w:val="22"/>
        </w:rPr>
      </w:pPr>
    </w:p>
    <w:p w14:paraId="6CC32580" w14:textId="77777777" w:rsidR="008A5278" w:rsidRPr="00F86CF5" w:rsidRDefault="008A5278" w:rsidP="008A5278">
      <w:pPr>
        <w:jc w:val="center"/>
        <w:rPr>
          <w:rFonts w:ascii="Nunito" w:eastAsia="Calibri" w:hAnsi="Nunito" w:cs="Arial"/>
          <w:bCs/>
          <w:i/>
          <w:color w:val="1F3864" w:themeColor="accent1" w:themeShade="80"/>
          <w:sz w:val="22"/>
          <w:szCs w:val="22"/>
        </w:rPr>
      </w:pPr>
      <w:r w:rsidRPr="00F86CF5">
        <w:rPr>
          <w:rFonts w:ascii="Nunito" w:eastAsia="Calibri" w:hAnsi="Nunito" w:cs="Arial"/>
          <w:bCs/>
          <w:i/>
          <w:color w:val="1F3864" w:themeColor="accent1" w:themeShade="80"/>
          <w:sz w:val="22"/>
          <w:szCs w:val="22"/>
        </w:rPr>
        <w:t>Please note, we prefer to contact referees prior to interview</w:t>
      </w:r>
    </w:p>
    <w:p w14:paraId="15828C13" w14:textId="77777777" w:rsidR="008A5278" w:rsidRPr="00F86CF5" w:rsidRDefault="008A5278" w:rsidP="008A5278">
      <w:pPr>
        <w:jc w:val="center"/>
        <w:rPr>
          <w:rFonts w:ascii="Nunito" w:eastAsia="Calibri" w:hAnsi="Nunito" w:cs="Arial"/>
          <w:bCs/>
          <w:i/>
          <w:color w:val="1F3864" w:themeColor="accent1" w:themeShade="80"/>
          <w:sz w:val="22"/>
          <w:szCs w:val="22"/>
        </w:rPr>
      </w:pPr>
    </w:p>
    <w:p w14:paraId="4C447005" w14:textId="77777777" w:rsidR="008A5278" w:rsidRPr="00F86CF5" w:rsidRDefault="008A5278" w:rsidP="008A5278">
      <w:pPr>
        <w:jc w:val="center"/>
        <w:rPr>
          <w:rFonts w:ascii="Nunito" w:eastAsia="Calibri" w:hAnsi="Nunito" w:cs="Arial"/>
          <w:bCs/>
          <w:i/>
          <w:color w:val="1F3864" w:themeColor="accent1" w:themeShade="80"/>
          <w:sz w:val="22"/>
          <w:szCs w:val="22"/>
        </w:rPr>
      </w:pPr>
    </w:p>
    <w:p w14:paraId="788A55B7" w14:textId="77777777" w:rsidR="008A5278" w:rsidRPr="00F86CF5" w:rsidRDefault="008A5278" w:rsidP="008A5278">
      <w:pPr>
        <w:shd w:val="clear" w:color="auto" w:fill="1F3864" w:themeFill="accent1" w:themeFillShade="80"/>
        <w:spacing w:after="160"/>
        <w:rPr>
          <w:rFonts w:ascii="Nunito" w:hAnsi="Nunito" w:cs="Arial"/>
          <w:color w:val="FFFFFF" w:themeColor="background1"/>
        </w:rPr>
      </w:pPr>
      <w:r w:rsidRPr="00F86CF5">
        <w:rPr>
          <w:rFonts w:ascii="Nunito" w:eastAsia="Calibri" w:hAnsi="Nunito" w:cs="Arial"/>
          <w:color w:val="FFFFFF" w:themeColor="background1"/>
        </w:rPr>
        <w:t>Guidance for Applicants </w:t>
      </w:r>
    </w:p>
    <w:p w14:paraId="6E074EE1" w14:textId="77777777" w:rsidR="008A5278" w:rsidRPr="00F86CF5" w:rsidRDefault="008A5278" w:rsidP="008A5278">
      <w:pPr>
        <w:spacing w:after="160"/>
        <w:jc w:val="both"/>
        <w:rPr>
          <w:rFonts w:ascii="Nunito" w:hAnsi="Nunito" w:cs="Arial"/>
          <w:color w:val="1F3864" w:themeColor="accent1" w:themeShade="80"/>
          <w:sz w:val="22"/>
          <w:szCs w:val="22"/>
        </w:rPr>
      </w:pPr>
      <w:r w:rsidRPr="00F86CF5">
        <w:rPr>
          <w:rFonts w:ascii="Nunito" w:eastAsia="Calibri" w:hAnsi="Nunito" w:cs="Arial"/>
          <w:color w:val="1F3864" w:themeColor="accent1" w:themeShade="80"/>
          <w:sz w:val="22"/>
          <w:szCs w:val="22"/>
        </w:rPr>
        <w:t xml:space="preserve">There is a competitive market out there and it is important when applying for opportunities to provide as much information to your recruitment panel as possible.  Remember, this is your opportunity to impress a recruitment panel.  The panel members only get to know about your </w:t>
      </w:r>
      <w:r w:rsidRPr="00F86CF5">
        <w:rPr>
          <w:rFonts w:ascii="Nunito" w:eastAsia="Calibri" w:hAnsi="Nunito" w:cs="Arial"/>
          <w:color w:val="1F3864" w:themeColor="accent1" w:themeShade="80"/>
          <w:sz w:val="22"/>
          <w:szCs w:val="22"/>
        </w:rPr>
        <w:lastRenderedPageBreak/>
        <w:t>qualifications, skills and experience the moment they read your application (cover letter and CV) and if you don’t document everything required, then this will lessen your chance of reaching our short list.  </w:t>
      </w:r>
    </w:p>
    <w:p w14:paraId="296A0241" w14:textId="77777777" w:rsidR="008A5278" w:rsidRPr="00F86CF5" w:rsidRDefault="008A5278" w:rsidP="008A5278">
      <w:pPr>
        <w:spacing w:after="160"/>
        <w:jc w:val="both"/>
        <w:rPr>
          <w:rFonts w:ascii="Nunito" w:eastAsia="Calibri" w:hAnsi="Nunito" w:cs="Arial"/>
          <w:color w:val="1F3864" w:themeColor="accent1" w:themeShade="80"/>
          <w:sz w:val="22"/>
          <w:szCs w:val="22"/>
        </w:rPr>
      </w:pPr>
      <w:r w:rsidRPr="00F86CF5">
        <w:rPr>
          <w:rFonts w:ascii="Nunito" w:eastAsia="Calibri" w:hAnsi="Nunito" w:cs="Arial"/>
          <w:color w:val="1F3864" w:themeColor="accent1" w:themeShade="80"/>
          <w:sz w:val="22"/>
          <w:szCs w:val="22"/>
        </w:rPr>
        <w:t xml:space="preserve">Below we have provided some guidance, </w:t>
      </w:r>
      <w:proofErr w:type="gramStart"/>
      <w:r w:rsidRPr="00F86CF5">
        <w:rPr>
          <w:rFonts w:ascii="Nunito" w:eastAsia="Calibri" w:hAnsi="Nunito" w:cs="Arial"/>
          <w:color w:val="1F3864" w:themeColor="accent1" w:themeShade="80"/>
          <w:sz w:val="22"/>
          <w:szCs w:val="22"/>
        </w:rPr>
        <w:t>tips</w:t>
      </w:r>
      <w:proofErr w:type="gramEnd"/>
      <w:r w:rsidRPr="00F86CF5">
        <w:rPr>
          <w:rFonts w:ascii="Nunito" w:eastAsia="Calibri" w:hAnsi="Nunito" w:cs="Arial"/>
          <w:color w:val="1F3864" w:themeColor="accent1" w:themeShade="80"/>
          <w:sz w:val="22"/>
          <w:szCs w:val="22"/>
        </w:rPr>
        <w:t xml:space="preserve"> and advice to help you provide the best application you can when applying for our positions. </w:t>
      </w:r>
    </w:p>
    <w:p w14:paraId="40F2B0EB" w14:textId="77777777" w:rsidR="008A5278" w:rsidRDefault="008A5278" w:rsidP="008A5278">
      <w:pPr>
        <w:spacing w:after="160"/>
        <w:jc w:val="both"/>
        <w:rPr>
          <w:rFonts w:ascii="Nunito" w:eastAsia="Calibri" w:hAnsi="Nunito" w:cs="Arial"/>
          <w:b/>
          <w:bCs/>
          <w:i/>
          <w:iCs/>
          <w:color w:val="1F3864" w:themeColor="accent1" w:themeShade="80"/>
          <w:sz w:val="22"/>
          <w:szCs w:val="22"/>
        </w:rPr>
      </w:pPr>
    </w:p>
    <w:p w14:paraId="62E53C78" w14:textId="388E2A1F" w:rsidR="008A5278" w:rsidRPr="00F86CF5" w:rsidRDefault="008A5278" w:rsidP="008A5278">
      <w:pPr>
        <w:spacing w:after="160"/>
        <w:jc w:val="both"/>
        <w:rPr>
          <w:rFonts w:ascii="Nunito" w:hAnsi="Nunito" w:cs="Arial"/>
          <w:color w:val="1F3864" w:themeColor="accent1" w:themeShade="80"/>
          <w:sz w:val="22"/>
          <w:szCs w:val="22"/>
        </w:rPr>
      </w:pPr>
      <w:r w:rsidRPr="00F86CF5">
        <w:rPr>
          <w:rFonts w:ascii="Nunito" w:eastAsia="Calibri" w:hAnsi="Nunito" w:cs="Arial"/>
          <w:b/>
          <w:bCs/>
          <w:i/>
          <w:iCs/>
          <w:color w:val="1F3864" w:themeColor="accent1" w:themeShade="80"/>
          <w:sz w:val="22"/>
          <w:szCs w:val="22"/>
        </w:rPr>
        <w:t>Cover letter </w:t>
      </w:r>
    </w:p>
    <w:p w14:paraId="0F4DC507" w14:textId="77777777" w:rsidR="008A5278" w:rsidRPr="00F86CF5" w:rsidRDefault="008A5278" w:rsidP="008A5278">
      <w:pPr>
        <w:spacing w:after="160"/>
        <w:jc w:val="both"/>
        <w:rPr>
          <w:rFonts w:ascii="Nunito" w:hAnsi="Nunito" w:cs="Arial"/>
          <w:color w:val="1F3864" w:themeColor="accent1" w:themeShade="80"/>
          <w:sz w:val="22"/>
          <w:szCs w:val="22"/>
        </w:rPr>
      </w:pPr>
      <w:r w:rsidRPr="00F86CF5">
        <w:rPr>
          <w:rFonts w:ascii="Nunito" w:eastAsia="Calibri" w:hAnsi="Nunito" w:cs="Arial"/>
          <w:color w:val="1F3864" w:themeColor="accent1" w:themeShade="80"/>
          <w:sz w:val="22"/>
          <w:szCs w:val="22"/>
        </w:rPr>
        <w:t xml:space="preserve">Please remember to include a cover letter with your application.  This is an important part of the application process.  In the letter, connect your past accomplishments with the requirements listed in the job description. Focus on your most relevant experience, </w:t>
      </w:r>
      <w:proofErr w:type="gramStart"/>
      <w:r w:rsidRPr="00F86CF5">
        <w:rPr>
          <w:rFonts w:ascii="Nunito" w:eastAsia="Calibri" w:hAnsi="Nunito" w:cs="Arial"/>
          <w:color w:val="1F3864" w:themeColor="accent1" w:themeShade="80"/>
          <w:sz w:val="22"/>
          <w:szCs w:val="22"/>
        </w:rPr>
        <w:t>qualifications</w:t>
      </w:r>
      <w:proofErr w:type="gramEnd"/>
      <w:r w:rsidRPr="00F86CF5">
        <w:rPr>
          <w:rFonts w:ascii="Nunito" w:eastAsia="Calibri" w:hAnsi="Nunito" w:cs="Arial"/>
          <w:color w:val="1F3864" w:themeColor="accent1" w:themeShade="80"/>
          <w:sz w:val="22"/>
          <w:szCs w:val="22"/>
        </w:rPr>
        <w:t xml:space="preserve"> and skills. Where possible, quantify your accomplishments with facts and data.  </w:t>
      </w:r>
    </w:p>
    <w:p w14:paraId="358C5391" w14:textId="77777777" w:rsidR="008A5278" w:rsidRPr="00F86CF5" w:rsidRDefault="008A5278" w:rsidP="008A5278">
      <w:pPr>
        <w:spacing w:after="160"/>
        <w:jc w:val="both"/>
        <w:rPr>
          <w:rFonts w:ascii="Nunito" w:hAnsi="Nunito" w:cs="Arial"/>
          <w:color w:val="1F3864" w:themeColor="accent1" w:themeShade="80"/>
          <w:sz w:val="22"/>
          <w:szCs w:val="22"/>
        </w:rPr>
      </w:pPr>
      <w:r w:rsidRPr="00F86CF5">
        <w:rPr>
          <w:rFonts w:ascii="Nunito" w:eastAsia="Calibri" w:hAnsi="Nunito" w:cs="Arial"/>
          <w:color w:val="1F3864" w:themeColor="accent1" w:themeShade="80"/>
          <w:sz w:val="22"/>
          <w:szCs w:val="22"/>
        </w:rPr>
        <w:t>Avoid repeating the bullet points from your resume.  </w:t>
      </w:r>
    </w:p>
    <w:p w14:paraId="636EBA17" w14:textId="77777777" w:rsidR="008A5278" w:rsidRPr="00F86CF5" w:rsidRDefault="008A5278" w:rsidP="008A5278">
      <w:pPr>
        <w:spacing w:after="160"/>
        <w:jc w:val="both"/>
        <w:rPr>
          <w:rFonts w:ascii="Nunito" w:hAnsi="Nunito" w:cs="Arial"/>
          <w:color w:val="1F3864" w:themeColor="accent1" w:themeShade="80"/>
          <w:sz w:val="22"/>
          <w:szCs w:val="22"/>
        </w:rPr>
      </w:pPr>
      <w:r w:rsidRPr="00F86CF5">
        <w:rPr>
          <w:rFonts w:ascii="Nunito" w:eastAsia="Calibri" w:hAnsi="Nunito" w:cs="Arial"/>
          <w:color w:val="1F3864" w:themeColor="accent1" w:themeShade="80"/>
          <w:sz w:val="22"/>
          <w:szCs w:val="22"/>
        </w:rPr>
        <w:t>Please include in your cover letter: </w:t>
      </w:r>
    </w:p>
    <w:p w14:paraId="29E5EB15" w14:textId="77777777" w:rsidR="008A5278" w:rsidRPr="00F86CF5" w:rsidRDefault="008A5278" w:rsidP="008A5278">
      <w:pPr>
        <w:numPr>
          <w:ilvl w:val="0"/>
          <w:numId w:val="10"/>
        </w:numPr>
        <w:spacing w:before="100" w:beforeAutospacing="1" w:after="100" w:afterAutospacing="1" w:line="259" w:lineRule="auto"/>
        <w:rPr>
          <w:rFonts w:ascii="Nunito" w:hAnsi="Nunito" w:cs="Arial"/>
          <w:color w:val="1F3864" w:themeColor="accent1" w:themeShade="80"/>
          <w:sz w:val="22"/>
          <w:szCs w:val="22"/>
        </w:rPr>
      </w:pPr>
      <w:r w:rsidRPr="00F86CF5">
        <w:rPr>
          <w:rFonts w:ascii="Nunito" w:eastAsia="Calibri" w:hAnsi="Nunito" w:cs="Arial"/>
          <w:color w:val="1F3864" w:themeColor="accent1" w:themeShade="80"/>
          <w:sz w:val="22"/>
          <w:szCs w:val="22"/>
        </w:rPr>
        <w:t>Why you are applying for this role </w:t>
      </w:r>
    </w:p>
    <w:p w14:paraId="74785F97" w14:textId="77777777" w:rsidR="008A5278" w:rsidRPr="00F86CF5" w:rsidRDefault="008A5278" w:rsidP="008A5278">
      <w:pPr>
        <w:numPr>
          <w:ilvl w:val="0"/>
          <w:numId w:val="10"/>
        </w:numPr>
        <w:spacing w:before="100" w:beforeAutospacing="1" w:after="100" w:afterAutospacing="1" w:line="259" w:lineRule="auto"/>
        <w:rPr>
          <w:rFonts w:ascii="Nunito" w:hAnsi="Nunito" w:cs="Arial"/>
          <w:color w:val="1F3864" w:themeColor="accent1" w:themeShade="80"/>
          <w:sz w:val="22"/>
          <w:szCs w:val="22"/>
        </w:rPr>
      </w:pPr>
      <w:r w:rsidRPr="00F86CF5">
        <w:rPr>
          <w:rFonts w:ascii="Nunito" w:eastAsia="Calibri" w:hAnsi="Nunito" w:cs="Arial"/>
          <w:color w:val="1F3864" w:themeColor="accent1" w:themeShade="80"/>
          <w:sz w:val="22"/>
          <w:szCs w:val="22"/>
        </w:rPr>
        <w:t>Where you found out about the position </w:t>
      </w:r>
    </w:p>
    <w:p w14:paraId="48F81153" w14:textId="77777777" w:rsidR="008A5278" w:rsidRPr="00F86CF5" w:rsidRDefault="008A5278" w:rsidP="008A5278">
      <w:pPr>
        <w:numPr>
          <w:ilvl w:val="0"/>
          <w:numId w:val="10"/>
        </w:numPr>
        <w:spacing w:before="100" w:beforeAutospacing="1" w:after="100" w:afterAutospacing="1" w:line="259" w:lineRule="auto"/>
        <w:rPr>
          <w:rFonts w:ascii="Nunito" w:hAnsi="Nunito" w:cs="Arial"/>
          <w:color w:val="1F3864" w:themeColor="accent1" w:themeShade="80"/>
          <w:sz w:val="22"/>
          <w:szCs w:val="22"/>
        </w:rPr>
      </w:pPr>
      <w:r w:rsidRPr="00F86CF5">
        <w:rPr>
          <w:rFonts w:ascii="Nunito" w:eastAsia="Calibri" w:hAnsi="Nunito" w:cs="Arial"/>
          <w:color w:val="1F3864" w:themeColor="accent1" w:themeShade="80"/>
          <w:sz w:val="22"/>
          <w:szCs w:val="22"/>
        </w:rPr>
        <w:t>Specific examples of how you meet the job criteria </w:t>
      </w:r>
    </w:p>
    <w:p w14:paraId="6FBD8586" w14:textId="77777777" w:rsidR="008A5278" w:rsidRPr="00F86CF5" w:rsidRDefault="008A5278" w:rsidP="008A5278">
      <w:pPr>
        <w:spacing w:before="100" w:beforeAutospacing="1" w:after="100" w:afterAutospacing="1"/>
        <w:rPr>
          <w:rFonts w:ascii="Nunito" w:hAnsi="Nunito" w:cs="Arial"/>
          <w:color w:val="1F3864" w:themeColor="accent1" w:themeShade="80"/>
          <w:sz w:val="22"/>
          <w:szCs w:val="22"/>
        </w:rPr>
      </w:pPr>
      <w:r w:rsidRPr="00F86CF5">
        <w:rPr>
          <w:rFonts w:ascii="Nunito" w:hAnsi="Nunito" w:cs="Arial"/>
          <w:b/>
          <w:bCs/>
          <w:i/>
          <w:iCs/>
          <w:color w:val="1F3864" w:themeColor="accent1" w:themeShade="80"/>
          <w:sz w:val="22"/>
          <w:szCs w:val="22"/>
        </w:rPr>
        <w:t>CV </w:t>
      </w:r>
    </w:p>
    <w:p w14:paraId="54B866DB" w14:textId="77777777" w:rsidR="008A5278" w:rsidRPr="00F86CF5" w:rsidRDefault="008A5278" w:rsidP="008A5278">
      <w:pPr>
        <w:numPr>
          <w:ilvl w:val="0"/>
          <w:numId w:val="10"/>
        </w:numPr>
        <w:spacing w:before="100" w:beforeAutospacing="1" w:after="100" w:afterAutospacing="1" w:line="259" w:lineRule="auto"/>
        <w:jc w:val="both"/>
        <w:rPr>
          <w:rFonts w:ascii="Nunito" w:hAnsi="Nunito" w:cs="Arial"/>
          <w:color w:val="1F3864" w:themeColor="accent1" w:themeShade="80"/>
          <w:sz w:val="22"/>
          <w:szCs w:val="22"/>
        </w:rPr>
      </w:pPr>
      <w:r w:rsidRPr="00F86CF5">
        <w:rPr>
          <w:rFonts w:ascii="Nunito" w:hAnsi="Nunito" w:cs="Arial"/>
          <w:bCs/>
          <w:color w:val="1F3864" w:themeColor="accent1" w:themeShade="80"/>
          <w:sz w:val="22"/>
          <w:szCs w:val="22"/>
        </w:rPr>
        <w:t>Your CV should include all your relevant work experience, listed with the most recent first. </w:t>
      </w:r>
    </w:p>
    <w:p w14:paraId="414EBF18" w14:textId="77777777" w:rsidR="008A5278" w:rsidRPr="00F86CF5" w:rsidRDefault="008A5278" w:rsidP="008A5278">
      <w:pPr>
        <w:numPr>
          <w:ilvl w:val="0"/>
          <w:numId w:val="10"/>
        </w:numPr>
        <w:spacing w:before="100" w:beforeAutospacing="1" w:after="100" w:afterAutospacing="1" w:line="259" w:lineRule="auto"/>
        <w:jc w:val="both"/>
        <w:rPr>
          <w:rFonts w:ascii="Nunito" w:hAnsi="Nunito" w:cs="Arial"/>
          <w:color w:val="1F3864" w:themeColor="accent1" w:themeShade="80"/>
          <w:sz w:val="22"/>
          <w:szCs w:val="22"/>
        </w:rPr>
      </w:pPr>
      <w:r w:rsidRPr="00F86CF5">
        <w:rPr>
          <w:rFonts w:ascii="Nunito" w:hAnsi="Nunito" w:cs="Arial"/>
          <w:bCs/>
          <w:color w:val="1F3864" w:themeColor="accent1" w:themeShade="80"/>
          <w:sz w:val="22"/>
          <w:szCs w:val="22"/>
        </w:rPr>
        <w:t>You should also include your educational achievements with you most recent qualification first.  </w:t>
      </w:r>
    </w:p>
    <w:p w14:paraId="0505C5E7" w14:textId="77777777" w:rsidR="008A5278" w:rsidRPr="00F86CF5" w:rsidRDefault="008A5278" w:rsidP="008A5278">
      <w:pPr>
        <w:numPr>
          <w:ilvl w:val="0"/>
          <w:numId w:val="10"/>
        </w:numPr>
        <w:spacing w:before="100" w:beforeAutospacing="1" w:after="100" w:afterAutospacing="1" w:line="259" w:lineRule="auto"/>
        <w:jc w:val="both"/>
        <w:rPr>
          <w:rFonts w:ascii="Nunito" w:hAnsi="Nunito" w:cs="Arial"/>
          <w:color w:val="1F3864" w:themeColor="accent1" w:themeShade="80"/>
          <w:sz w:val="22"/>
          <w:szCs w:val="22"/>
        </w:rPr>
      </w:pPr>
      <w:r w:rsidRPr="00F86CF5">
        <w:rPr>
          <w:rFonts w:ascii="Nunito" w:hAnsi="Nunito" w:cs="Arial"/>
          <w:bCs/>
          <w:color w:val="1F3864" w:themeColor="accent1" w:themeShade="80"/>
          <w:sz w:val="22"/>
          <w:szCs w:val="22"/>
        </w:rPr>
        <w:t>You should include skills and competencies gained from previous employment or education.  This should be specific to the job description.  </w:t>
      </w:r>
    </w:p>
    <w:p w14:paraId="2F485A01" w14:textId="716CE26B" w:rsidR="008A5278" w:rsidRPr="008A5278" w:rsidRDefault="008A5278" w:rsidP="008A5278">
      <w:pPr>
        <w:numPr>
          <w:ilvl w:val="0"/>
          <w:numId w:val="10"/>
        </w:numPr>
        <w:spacing w:before="100" w:beforeAutospacing="1" w:after="100" w:afterAutospacing="1" w:line="259" w:lineRule="auto"/>
        <w:jc w:val="both"/>
        <w:rPr>
          <w:rFonts w:ascii="Nunito" w:hAnsi="Nunito" w:cs="Arial"/>
          <w:color w:val="1F3864" w:themeColor="accent1" w:themeShade="80"/>
          <w:sz w:val="22"/>
          <w:szCs w:val="22"/>
        </w:rPr>
      </w:pPr>
      <w:r w:rsidRPr="00F86CF5">
        <w:rPr>
          <w:rFonts w:ascii="Nunito" w:hAnsi="Nunito" w:cs="Arial"/>
          <w:bCs/>
          <w:color w:val="1F3864" w:themeColor="accent1" w:themeShade="80"/>
          <w:sz w:val="22"/>
          <w:szCs w:val="22"/>
        </w:rPr>
        <w:t>Please include details of two referees who we may contact if invited for interview.    </w:t>
      </w:r>
    </w:p>
    <w:p w14:paraId="05B1A505" w14:textId="77777777" w:rsidR="008A5278" w:rsidRPr="00F86CF5" w:rsidRDefault="008A5278" w:rsidP="008A5278">
      <w:pPr>
        <w:spacing w:before="100" w:beforeAutospacing="1" w:after="100" w:afterAutospacing="1" w:line="259" w:lineRule="auto"/>
        <w:ind w:left="720"/>
        <w:jc w:val="both"/>
        <w:rPr>
          <w:rFonts w:ascii="Nunito" w:hAnsi="Nunito" w:cs="Arial"/>
          <w:color w:val="1F3864" w:themeColor="accent1" w:themeShade="80"/>
          <w:sz w:val="22"/>
          <w:szCs w:val="22"/>
        </w:rPr>
      </w:pPr>
      <w:r w:rsidRPr="00F86CF5">
        <w:rPr>
          <w:rFonts w:ascii="Nunito" w:hAnsi="Nunito" w:cs="Arial"/>
          <w:color w:val="1F3864" w:themeColor="accent1" w:themeShade="80"/>
          <w:sz w:val="22"/>
          <w:szCs w:val="22"/>
        </w:rPr>
        <w:br/>
      </w:r>
      <w:r w:rsidRPr="00F86CF5">
        <w:rPr>
          <w:rFonts w:ascii="Nunito" w:hAnsi="Nunito" w:cs="Arial"/>
          <w:bCs/>
          <w:color w:val="1F3864" w:themeColor="accent1" w:themeShade="80"/>
          <w:sz w:val="22"/>
          <w:szCs w:val="22"/>
        </w:rPr>
        <w:t> </w:t>
      </w:r>
      <w:r w:rsidRPr="00F86CF5">
        <w:rPr>
          <w:rFonts w:ascii="Nunito" w:hAnsi="Nunito" w:cs="Arial"/>
          <w:b/>
          <w:bCs/>
          <w:i/>
          <w:iCs/>
          <w:color w:val="1F3864" w:themeColor="accent1" w:themeShade="80"/>
          <w:sz w:val="22"/>
          <w:szCs w:val="22"/>
        </w:rPr>
        <w:t>Useful links </w:t>
      </w:r>
    </w:p>
    <w:p w14:paraId="0B145D54" w14:textId="77777777" w:rsidR="008A5278" w:rsidRPr="00F86CF5" w:rsidRDefault="00CB2BB8" w:rsidP="008A5278">
      <w:pPr>
        <w:numPr>
          <w:ilvl w:val="0"/>
          <w:numId w:val="10"/>
        </w:numPr>
        <w:spacing w:before="100" w:beforeAutospacing="1" w:after="100" w:afterAutospacing="1" w:line="259" w:lineRule="auto"/>
        <w:jc w:val="both"/>
        <w:rPr>
          <w:rFonts w:ascii="Nunito" w:hAnsi="Nunito" w:cs="Arial"/>
          <w:color w:val="1F3864" w:themeColor="accent1" w:themeShade="80"/>
          <w:sz w:val="22"/>
          <w:szCs w:val="22"/>
        </w:rPr>
      </w:pPr>
      <w:hyperlink r:id="rId12" w:history="1">
        <w:r w:rsidR="008A5278" w:rsidRPr="00F86CF5">
          <w:rPr>
            <w:rFonts w:ascii="Nunito" w:hAnsi="Nunito" w:cs="Arial"/>
            <w:bCs/>
            <w:color w:val="1F3864" w:themeColor="accent1" w:themeShade="80"/>
            <w:sz w:val="22"/>
            <w:szCs w:val="22"/>
            <w:u w:val="single"/>
          </w:rPr>
          <w:t>How to write a flawless cover letter</w:t>
        </w:r>
      </w:hyperlink>
      <w:r w:rsidR="008A5278" w:rsidRPr="00F86CF5">
        <w:rPr>
          <w:rFonts w:ascii="Nunito" w:hAnsi="Nunito" w:cs="Arial"/>
          <w:bCs/>
          <w:color w:val="1F3864" w:themeColor="accent1" w:themeShade="80"/>
          <w:sz w:val="22"/>
          <w:szCs w:val="22"/>
        </w:rPr>
        <w:t> </w:t>
      </w:r>
      <w:r w:rsidR="008A5278" w:rsidRPr="00F86CF5">
        <w:rPr>
          <w:rFonts w:ascii="Nunito" w:eastAsia="Calibri" w:hAnsi="Nunito" w:cs="Arial"/>
          <w:bCs/>
          <w:color w:val="1F3864" w:themeColor="accent1" w:themeShade="80"/>
          <w:sz w:val="22"/>
          <w:szCs w:val="22"/>
        </w:rPr>
        <w:t>(please right click and select open in new tab)</w:t>
      </w:r>
    </w:p>
    <w:p w14:paraId="274D0EF2" w14:textId="77777777" w:rsidR="008A5278" w:rsidRPr="00F86CF5" w:rsidRDefault="00CB2BB8" w:rsidP="008A5278">
      <w:pPr>
        <w:pStyle w:val="ListParagraph"/>
        <w:numPr>
          <w:ilvl w:val="0"/>
          <w:numId w:val="10"/>
        </w:numPr>
        <w:rPr>
          <w:rFonts w:ascii="Nunito" w:hAnsi="Nunito"/>
        </w:rPr>
      </w:pPr>
      <w:hyperlink r:id="rId13" w:history="1">
        <w:r w:rsidR="008A5278" w:rsidRPr="00F86CF5">
          <w:rPr>
            <w:rFonts w:ascii="Nunito" w:hAnsi="Nunito" w:cs="Arial"/>
            <w:bCs/>
            <w:color w:val="1F3864" w:themeColor="accent1" w:themeShade="80"/>
            <w:sz w:val="22"/>
            <w:szCs w:val="22"/>
            <w:u w:val="single"/>
          </w:rPr>
          <w:t>How to write a CV</w:t>
        </w:r>
      </w:hyperlink>
      <w:r w:rsidR="008A5278" w:rsidRPr="00F86CF5">
        <w:rPr>
          <w:rFonts w:ascii="Nunito" w:hAnsi="Nunito" w:cs="Arial"/>
          <w:bCs/>
          <w:color w:val="1F3864" w:themeColor="accent1" w:themeShade="80"/>
          <w:sz w:val="22"/>
          <w:szCs w:val="22"/>
        </w:rPr>
        <w:t> </w:t>
      </w:r>
      <w:r w:rsidR="008A5278" w:rsidRPr="00F86CF5">
        <w:rPr>
          <w:rFonts w:ascii="Nunito" w:eastAsia="Calibri" w:hAnsi="Nunito" w:cs="Arial"/>
          <w:bCs/>
          <w:color w:val="1F3864" w:themeColor="accent1" w:themeShade="80"/>
          <w:sz w:val="22"/>
          <w:szCs w:val="22"/>
        </w:rPr>
        <w:t>(please right click and select open in new tab)</w:t>
      </w:r>
      <w:r w:rsidR="008A5278" w:rsidRPr="00F86CF5">
        <w:rPr>
          <w:rFonts w:ascii="Nunito" w:hAnsi="Nunito" w:cs="Arial"/>
          <w:color w:val="1F3864" w:themeColor="accent1" w:themeShade="80"/>
          <w:sz w:val="22"/>
          <w:szCs w:val="22"/>
        </w:rPr>
        <w:br/>
      </w:r>
    </w:p>
    <w:p w14:paraId="5361B7D1" w14:textId="77777777" w:rsidR="008A5278" w:rsidRPr="008A5278" w:rsidRDefault="008A5278">
      <w:pPr>
        <w:rPr>
          <w:rFonts w:ascii="Nunito" w:hAnsi="Nunito"/>
        </w:rPr>
      </w:pPr>
    </w:p>
    <w:sectPr w:rsidR="008A5278" w:rsidRPr="008A52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Nunito">
    <w:panose1 w:val="00000500000000000000"/>
    <w:charset w:val="4D"/>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F6138"/>
    <w:multiLevelType w:val="hybridMultilevel"/>
    <w:tmpl w:val="D2A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90510"/>
    <w:multiLevelType w:val="multilevel"/>
    <w:tmpl w:val="A7FCFA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8B6326D"/>
    <w:multiLevelType w:val="multilevel"/>
    <w:tmpl w:val="69BE35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8F067E6"/>
    <w:multiLevelType w:val="hybridMultilevel"/>
    <w:tmpl w:val="1B526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9B15BC"/>
    <w:multiLevelType w:val="multilevel"/>
    <w:tmpl w:val="ED264A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DAD5C85"/>
    <w:multiLevelType w:val="multilevel"/>
    <w:tmpl w:val="2836E2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2091FE7"/>
    <w:multiLevelType w:val="hybridMultilevel"/>
    <w:tmpl w:val="C8142FDE"/>
    <w:lvl w:ilvl="0" w:tplc="F1E45D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545EBD"/>
    <w:multiLevelType w:val="multilevel"/>
    <w:tmpl w:val="7E4CC1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02241EE"/>
    <w:multiLevelType w:val="multilevel"/>
    <w:tmpl w:val="285821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7"/>
  </w:num>
  <w:num w:numId="2">
    <w:abstractNumId w:val="0"/>
  </w:num>
  <w:num w:numId="3">
    <w:abstractNumId w:val="1"/>
  </w:num>
  <w:num w:numId="4">
    <w:abstractNumId w:val="2"/>
  </w:num>
  <w:num w:numId="5">
    <w:abstractNumId w:val="9"/>
  </w:num>
  <w:num w:numId="6">
    <w:abstractNumId w:val="6"/>
  </w:num>
  <w:num w:numId="7">
    <w:abstractNumId w:val="5"/>
  </w:num>
  <w:num w:numId="8">
    <w:abstractNumId w:val="8"/>
  </w:num>
  <w:num w:numId="9">
    <w:abstractNumId w:val="3"/>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EB"/>
    <w:rsid w:val="00004003"/>
    <w:rsid w:val="00007EF9"/>
    <w:rsid w:val="00033C23"/>
    <w:rsid w:val="0005138A"/>
    <w:rsid w:val="0005551A"/>
    <w:rsid w:val="00070257"/>
    <w:rsid w:val="000A1035"/>
    <w:rsid w:val="000A1795"/>
    <w:rsid w:val="001318AB"/>
    <w:rsid w:val="00134B5A"/>
    <w:rsid w:val="00181C3A"/>
    <w:rsid w:val="001B0C3C"/>
    <w:rsid w:val="001E3ADE"/>
    <w:rsid w:val="00222C4E"/>
    <w:rsid w:val="0025021A"/>
    <w:rsid w:val="002574CD"/>
    <w:rsid w:val="00292A63"/>
    <w:rsid w:val="002A0C62"/>
    <w:rsid w:val="002C34A0"/>
    <w:rsid w:val="003129EB"/>
    <w:rsid w:val="00343F81"/>
    <w:rsid w:val="00351D7F"/>
    <w:rsid w:val="003A4357"/>
    <w:rsid w:val="003A6976"/>
    <w:rsid w:val="00422519"/>
    <w:rsid w:val="00425B9C"/>
    <w:rsid w:val="00426F31"/>
    <w:rsid w:val="00456908"/>
    <w:rsid w:val="00462EA5"/>
    <w:rsid w:val="00463651"/>
    <w:rsid w:val="004902E2"/>
    <w:rsid w:val="004C0E89"/>
    <w:rsid w:val="004E70E1"/>
    <w:rsid w:val="00502AAB"/>
    <w:rsid w:val="00537C5F"/>
    <w:rsid w:val="005A71FA"/>
    <w:rsid w:val="005C5A52"/>
    <w:rsid w:val="005C7D36"/>
    <w:rsid w:val="005E626A"/>
    <w:rsid w:val="00666967"/>
    <w:rsid w:val="00732E10"/>
    <w:rsid w:val="007A1AC2"/>
    <w:rsid w:val="007A5A7A"/>
    <w:rsid w:val="007F1B48"/>
    <w:rsid w:val="0080371F"/>
    <w:rsid w:val="00807ED6"/>
    <w:rsid w:val="0081033C"/>
    <w:rsid w:val="00817036"/>
    <w:rsid w:val="00840390"/>
    <w:rsid w:val="008462EE"/>
    <w:rsid w:val="00851B1A"/>
    <w:rsid w:val="00856605"/>
    <w:rsid w:val="0086064A"/>
    <w:rsid w:val="00872DE4"/>
    <w:rsid w:val="008852D6"/>
    <w:rsid w:val="0088677C"/>
    <w:rsid w:val="008A5278"/>
    <w:rsid w:val="00920584"/>
    <w:rsid w:val="00962E65"/>
    <w:rsid w:val="009728FE"/>
    <w:rsid w:val="009730C4"/>
    <w:rsid w:val="00975ADB"/>
    <w:rsid w:val="009A49B6"/>
    <w:rsid w:val="009D0173"/>
    <w:rsid w:val="00A02BF0"/>
    <w:rsid w:val="00A107E1"/>
    <w:rsid w:val="00A17DE0"/>
    <w:rsid w:val="00A246C7"/>
    <w:rsid w:val="00A52B78"/>
    <w:rsid w:val="00A94B65"/>
    <w:rsid w:val="00AB3ECC"/>
    <w:rsid w:val="00AE4408"/>
    <w:rsid w:val="00B11EF3"/>
    <w:rsid w:val="00B46E6A"/>
    <w:rsid w:val="00B911CD"/>
    <w:rsid w:val="00BA2EBC"/>
    <w:rsid w:val="00BF37C1"/>
    <w:rsid w:val="00C22468"/>
    <w:rsid w:val="00C35DD5"/>
    <w:rsid w:val="00C664AA"/>
    <w:rsid w:val="00C74E95"/>
    <w:rsid w:val="00C81F10"/>
    <w:rsid w:val="00C92FA3"/>
    <w:rsid w:val="00CA7DAB"/>
    <w:rsid w:val="00CB2BB8"/>
    <w:rsid w:val="00D006B0"/>
    <w:rsid w:val="00D1410D"/>
    <w:rsid w:val="00D33FAA"/>
    <w:rsid w:val="00D50F90"/>
    <w:rsid w:val="00D5651E"/>
    <w:rsid w:val="00D66AF8"/>
    <w:rsid w:val="00D71888"/>
    <w:rsid w:val="00D740E4"/>
    <w:rsid w:val="00D94245"/>
    <w:rsid w:val="00DA7006"/>
    <w:rsid w:val="00DC1200"/>
    <w:rsid w:val="00DE35C0"/>
    <w:rsid w:val="00DE7F30"/>
    <w:rsid w:val="00E250EB"/>
    <w:rsid w:val="00E47B21"/>
    <w:rsid w:val="00E732D6"/>
    <w:rsid w:val="00E80335"/>
    <w:rsid w:val="00E8435C"/>
    <w:rsid w:val="00EA3ACE"/>
    <w:rsid w:val="00ED74F5"/>
    <w:rsid w:val="00F30558"/>
    <w:rsid w:val="00F33102"/>
    <w:rsid w:val="00F63EED"/>
    <w:rsid w:val="00F90955"/>
    <w:rsid w:val="00FB0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43CC3"/>
  <w15:chartTrackingRefBased/>
  <w15:docId w15:val="{1A77346A-9CB9-457C-9BDF-FE3CA913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39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50EB"/>
    <w:rPr>
      <w:color w:val="0000FF"/>
      <w:u w:val="single"/>
    </w:rPr>
  </w:style>
  <w:style w:type="character" w:styleId="Emphasis">
    <w:name w:val="Emphasis"/>
    <w:basedOn w:val="DefaultParagraphFont"/>
    <w:qFormat/>
    <w:rsid w:val="00E250EB"/>
    <w:rPr>
      <w:i/>
      <w:iCs/>
    </w:rPr>
  </w:style>
  <w:style w:type="character" w:styleId="UnresolvedMention">
    <w:name w:val="Unresolved Mention"/>
    <w:basedOn w:val="DefaultParagraphFont"/>
    <w:uiPriority w:val="99"/>
    <w:semiHidden/>
    <w:unhideWhenUsed/>
    <w:rsid w:val="00E250EB"/>
    <w:rPr>
      <w:color w:val="605E5C"/>
      <w:shd w:val="clear" w:color="auto" w:fill="E1DFDD"/>
    </w:rPr>
  </w:style>
  <w:style w:type="paragraph" w:styleId="ListParagraph">
    <w:name w:val="List Paragraph"/>
    <w:basedOn w:val="Normal"/>
    <w:uiPriority w:val="34"/>
    <w:qFormat/>
    <w:rsid w:val="00222C4E"/>
    <w:pPr>
      <w:ind w:left="720"/>
      <w:contextualSpacing/>
    </w:pPr>
  </w:style>
  <w:style w:type="paragraph" w:styleId="NormalWeb">
    <w:name w:val="Normal (Web)"/>
    <w:basedOn w:val="Normal"/>
    <w:uiPriority w:val="99"/>
    <w:unhideWhenUsed/>
    <w:rsid w:val="008A5278"/>
    <w:pPr>
      <w:spacing w:before="100" w:beforeAutospacing="1" w:after="100" w:afterAutospacing="1"/>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ams.ac.uk" TargetMode="External"/><Relationship Id="rId13" Type="http://schemas.openxmlformats.org/officeDocument/2006/relationships/hyperlink" Target="https://www.reed.co.uk/career-advice/how-to-write-a-cv/" TargetMode="External"/><Relationship Id="rId3" Type="http://schemas.openxmlformats.org/officeDocument/2006/relationships/settings" Target="settings.xml"/><Relationship Id="rId7" Type="http://schemas.openxmlformats.org/officeDocument/2006/relationships/hyperlink" Target="mailto:Bhavani.Narayanaswamy@sams.ac.uk" TargetMode="External"/><Relationship Id="rId12" Type="http://schemas.openxmlformats.org/officeDocument/2006/relationships/hyperlink" Target="https://career-advice.jobs.ac.uk/cv-and-cover-letter-advice/how-to-write-a-flawless-cover-letter-in-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recruitment@sams.ac.uk"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1683</Words>
  <Characters>9598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Campbell</dc:creator>
  <cp:keywords/>
  <dc:description/>
  <cp:lastModifiedBy>Will Harvey</cp:lastModifiedBy>
  <cp:revision>2</cp:revision>
  <cp:lastPrinted>2022-04-25T07:31:00Z</cp:lastPrinted>
  <dcterms:created xsi:type="dcterms:W3CDTF">2022-04-25T10:04:00Z</dcterms:created>
  <dcterms:modified xsi:type="dcterms:W3CDTF">2022-04-25T10:04:00Z</dcterms:modified>
</cp:coreProperties>
</file>