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977F5" w14:textId="19C07B09" w:rsidR="00DB7C8F" w:rsidRPr="00072411" w:rsidRDefault="00DA04B0" w:rsidP="00DA04B0">
      <w:pPr>
        <w:suppressAutoHyphens w:val="0"/>
        <w:autoSpaceDN/>
        <w:jc w:val="center"/>
        <w:rPr>
          <w:rFonts w:ascii="Nunito" w:hAnsi="Nunito" w:cs="Arial"/>
          <w:b/>
          <w:color w:val="002060"/>
          <w:sz w:val="32"/>
          <w:szCs w:val="32"/>
        </w:rPr>
      </w:pPr>
      <w:r w:rsidRPr="00072411">
        <w:rPr>
          <w:rFonts w:ascii="Nunito" w:hAnsi="Nunito" w:cs="Arial"/>
          <w:b/>
          <w:noProof/>
          <w:color w:val="002060"/>
          <w:sz w:val="32"/>
          <w:szCs w:val="32"/>
          <w14:ligatures w14:val="standardContextual"/>
        </w:rPr>
        <w:drawing>
          <wp:anchor distT="0" distB="0" distL="114300" distR="114300" simplePos="0" relativeHeight="251661312" behindDoc="0" locked="0" layoutInCell="1" allowOverlap="1" wp14:anchorId="51080217" wp14:editId="7AF513A8">
            <wp:simplePos x="0" y="0"/>
            <wp:positionH relativeFrom="column">
              <wp:posOffset>5070310</wp:posOffset>
            </wp:positionH>
            <wp:positionV relativeFrom="paragraph">
              <wp:posOffset>-803662</wp:posOffset>
            </wp:positionV>
            <wp:extent cx="1426597" cy="549240"/>
            <wp:effectExtent l="0" t="0" r="2540" b="3810"/>
            <wp:wrapNone/>
            <wp:docPr id="1755447628"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447628" name="Picture 1" descr="A blue and black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6597" cy="549240"/>
                    </a:xfrm>
                    <a:prstGeom prst="rect">
                      <a:avLst/>
                    </a:prstGeom>
                  </pic:spPr>
                </pic:pic>
              </a:graphicData>
            </a:graphic>
            <wp14:sizeRelH relativeFrom="margin">
              <wp14:pctWidth>0</wp14:pctWidth>
            </wp14:sizeRelH>
            <wp14:sizeRelV relativeFrom="margin">
              <wp14:pctHeight>0</wp14:pctHeight>
            </wp14:sizeRelV>
          </wp:anchor>
        </w:drawing>
      </w:r>
      <w:bookmarkStart w:id="0" w:name="_Hlk32579032"/>
      <w:r w:rsidR="00925769" w:rsidRPr="00072411">
        <w:rPr>
          <w:rFonts w:ascii="Nunito" w:hAnsi="Nunito" w:cs="Arial"/>
          <w:b/>
          <w:color w:val="002060"/>
          <w:sz w:val="32"/>
          <w:szCs w:val="32"/>
        </w:rPr>
        <w:t>Cleaning Operative</w:t>
      </w:r>
      <w:r w:rsidR="00CC495B">
        <w:rPr>
          <w:rFonts w:ascii="Nunito" w:hAnsi="Nunito" w:cs="Arial"/>
          <w:b/>
          <w:color w:val="002060"/>
          <w:sz w:val="32"/>
          <w:szCs w:val="32"/>
        </w:rPr>
        <w:t xml:space="preserve"> (Casual)</w:t>
      </w:r>
    </w:p>
    <w:p w14:paraId="72EBA6AD" w14:textId="28C03FD9" w:rsidR="00DB7C8F" w:rsidRPr="00072411" w:rsidRDefault="00820EE6" w:rsidP="00DB7C8F">
      <w:pPr>
        <w:jc w:val="center"/>
        <w:rPr>
          <w:rFonts w:ascii="Nunito" w:hAnsi="Nunito" w:cs="Arial"/>
          <w:b/>
          <w:color w:val="002060"/>
          <w:sz w:val="32"/>
          <w:szCs w:val="32"/>
        </w:rPr>
      </w:pPr>
      <w:r>
        <w:rPr>
          <w:rFonts w:ascii="Nunito" w:hAnsi="Nunito" w:cs="Arial"/>
          <w:b/>
          <w:color w:val="002060"/>
          <w:sz w:val="32"/>
          <w:szCs w:val="32"/>
        </w:rPr>
        <w:t>Outline of Duties</w:t>
      </w:r>
    </w:p>
    <w:p w14:paraId="55662F49" w14:textId="77777777" w:rsidR="00DB7C8F" w:rsidRPr="00072411" w:rsidRDefault="00DB7C8F" w:rsidP="00DB7C8F">
      <w:pPr>
        <w:jc w:val="both"/>
        <w:rPr>
          <w:rFonts w:ascii="Nunito" w:hAnsi="Nunito" w:cs="Arial"/>
          <w:bCs/>
          <w:color w:val="50637D" w:themeColor="text2" w:themeTint="E6"/>
          <w:sz w:val="22"/>
          <w:szCs w:val="22"/>
        </w:rPr>
      </w:pPr>
    </w:p>
    <w:p w14:paraId="4C30E7D9" w14:textId="77777777" w:rsidR="00DB7C8F" w:rsidRPr="00072411" w:rsidRDefault="00DB7C8F" w:rsidP="00DB7C8F">
      <w:pPr>
        <w:pStyle w:val="ListParagraph"/>
        <w:numPr>
          <w:ilvl w:val="0"/>
          <w:numId w:val="15"/>
        </w:numPr>
        <w:suppressAutoHyphens w:val="0"/>
        <w:autoSpaceDN/>
        <w:jc w:val="both"/>
        <w:rPr>
          <w:rFonts w:ascii="Nunito" w:hAnsi="Nunito" w:cs="Arial"/>
          <w:b/>
          <w:color w:val="002060"/>
          <w:sz w:val="22"/>
          <w:szCs w:val="22"/>
        </w:rPr>
      </w:pPr>
      <w:r w:rsidRPr="00072411">
        <w:rPr>
          <w:rFonts w:ascii="Nunito" w:hAnsi="Nunito" w:cs="Arial"/>
          <w:b/>
          <w:color w:val="002060"/>
          <w:sz w:val="22"/>
          <w:szCs w:val="22"/>
        </w:rPr>
        <w:t>Job Details</w:t>
      </w:r>
    </w:p>
    <w:p w14:paraId="0B3B51FE" w14:textId="77777777" w:rsidR="00DB7C8F" w:rsidRPr="00072411" w:rsidRDefault="00DB7C8F" w:rsidP="00DB7C8F">
      <w:pPr>
        <w:pStyle w:val="ListParagraph"/>
        <w:jc w:val="both"/>
        <w:rPr>
          <w:rFonts w:ascii="Nunito" w:hAnsi="Nunito"/>
          <w:color w:val="002060"/>
          <w:sz w:val="22"/>
          <w:szCs w:val="22"/>
        </w:rPr>
      </w:pPr>
    </w:p>
    <w:tbl>
      <w:tblPr>
        <w:tblW w:w="8789" w:type="dxa"/>
        <w:tblInd w:w="250" w:type="dxa"/>
        <w:tblCellMar>
          <w:left w:w="10" w:type="dxa"/>
          <w:right w:w="10" w:type="dxa"/>
        </w:tblCellMar>
        <w:tblLook w:val="0000" w:firstRow="0" w:lastRow="0" w:firstColumn="0" w:lastColumn="0" w:noHBand="0" w:noVBand="0"/>
      </w:tblPr>
      <w:tblGrid>
        <w:gridCol w:w="1825"/>
        <w:gridCol w:w="2778"/>
        <w:gridCol w:w="1490"/>
        <w:gridCol w:w="2696"/>
      </w:tblGrid>
      <w:tr w:rsidR="00DB7C8F" w:rsidRPr="00072411" w14:paraId="24D44B30" w14:textId="77777777" w:rsidTr="00DB7C8F">
        <w:tc>
          <w:tcPr>
            <w:tcW w:w="182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DC52ECC" w14:textId="520E5F55" w:rsidR="00DB7C8F" w:rsidRPr="00072411" w:rsidRDefault="00820EE6" w:rsidP="00A13C25">
            <w:pPr>
              <w:jc w:val="both"/>
              <w:rPr>
                <w:rFonts w:ascii="Nunito" w:hAnsi="Nunito" w:cs="Arial"/>
                <w:color w:val="002060"/>
                <w:sz w:val="22"/>
                <w:szCs w:val="22"/>
              </w:rPr>
            </w:pPr>
            <w:r>
              <w:rPr>
                <w:rFonts w:ascii="Nunito" w:hAnsi="Nunito" w:cs="Arial"/>
                <w:color w:val="002060"/>
                <w:sz w:val="22"/>
                <w:szCs w:val="22"/>
              </w:rPr>
              <w:t>Title</w:t>
            </w:r>
            <w:r w:rsidR="00DB7C8F" w:rsidRPr="00072411">
              <w:rPr>
                <w:rFonts w:ascii="Nunito" w:hAnsi="Nunito" w:cs="Arial"/>
                <w:color w:val="002060"/>
                <w:sz w:val="22"/>
                <w:szCs w:val="22"/>
              </w:rPr>
              <w:t xml:space="preserve">: </w:t>
            </w:r>
          </w:p>
          <w:p w14:paraId="10A14ACA" w14:textId="77777777" w:rsidR="00DB7C8F" w:rsidRPr="00072411" w:rsidRDefault="00DB7C8F" w:rsidP="00A13C25">
            <w:pPr>
              <w:jc w:val="both"/>
              <w:rPr>
                <w:rFonts w:ascii="Nunito" w:hAnsi="Nunito" w:cs="Arial"/>
                <w:color w:val="002060"/>
                <w:sz w:val="22"/>
                <w:szCs w:val="22"/>
              </w:rPr>
            </w:pPr>
          </w:p>
        </w:tc>
        <w:tc>
          <w:tcPr>
            <w:tcW w:w="2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ED278" w14:textId="5CD46296" w:rsidR="00DB7C8F" w:rsidRPr="00072411" w:rsidRDefault="00CC495B" w:rsidP="00A13C25">
            <w:pPr>
              <w:rPr>
                <w:rFonts w:ascii="Nunito" w:hAnsi="Nunito" w:cs="Arial"/>
                <w:color w:val="002060"/>
                <w:sz w:val="22"/>
                <w:szCs w:val="22"/>
              </w:rPr>
            </w:pPr>
            <w:r w:rsidRPr="00CC495B">
              <w:rPr>
                <w:rFonts w:ascii="Nunito" w:hAnsi="Nunito" w:cs="Arial"/>
                <w:color w:val="002060"/>
                <w:sz w:val="22"/>
                <w:szCs w:val="22"/>
              </w:rPr>
              <w:t>Cleaning Operative (Casual)</w:t>
            </w:r>
          </w:p>
        </w:tc>
        <w:tc>
          <w:tcPr>
            <w:tcW w:w="14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19D0A14" w14:textId="77777777" w:rsidR="00DB7C8F" w:rsidRPr="00072411" w:rsidRDefault="00DB7C8F" w:rsidP="00A13C25">
            <w:pPr>
              <w:jc w:val="both"/>
              <w:rPr>
                <w:rFonts w:ascii="Nunito" w:hAnsi="Nunito" w:cs="Arial"/>
                <w:color w:val="002060"/>
                <w:sz w:val="22"/>
                <w:szCs w:val="22"/>
              </w:rPr>
            </w:pPr>
            <w:r w:rsidRPr="00072411">
              <w:rPr>
                <w:rFonts w:ascii="Nunito" w:hAnsi="Nunito" w:cs="Arial"/>
                <w:color w:val="002060"/>
                <w:sz w:val="22"/>
                <w:szCs w:val="22"/>
              </w:rPr>
              <w:t>Department:</w:t>
            </w:r>
          </w:p>
        </w:tc>
        <w:tc>
          <w:tcPr>
            <w:tcW w:w="2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87BDA" w14:textId="474D51C9" w:rsidR="00DB7C8F" w:rsidRPr="00072411" w:rsidRDefault="00925769" w:rsidP="00A13C25">
            <w:pPr>
              <w:jc w:val="both"/>
              <w:rPr>
                <w:rFonts w:ascii="Nunito" w:hAnsi="Nunito" w:cs="Arial"/>
                <w:color w:val="002060"/>
                <w:sz w:val="22"/>
                <w:szCs w:val="22"/>
              </w:rPr>
            </w:pPr>
            <w:r w:rsidRPr="00072411">
              <w:rPr>
                <w:rFonts w:ascii="Nunito" w:hAnsi="Nunito" w:cs="Arial"/>
                <w:color w:val="002060"/>
                <w:sz w:val="22"/>
                <w:szCs w:val="22"/>
              </w:rPr>
              <w:t>Facilities</w:t>
            </w:r>
          </w:p>
        </w:tc>
      </w:tr>
      <w:tr w:rsidR="00DB7C8F" w:rsidRPr="00072411" w14:paraId="33205336" w14:textId="77777777" w:rsidTr="00DB7C8F">
        <w:tc>
          <w:tcPr>
            <w:tcW w:w="182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F5546FA" w14:textId="1F78B014" w:rsidR="00DB7C8F" w:rsidRPr="00072411" w:rsidRDefault="00820EE6" w:rsidP="00A13C25">
            <w:pPr>
              <w:jc w:val="both"/>
              <w:rPr>
                <w:rFonts w:ascii="Nunito" w:hAnsi="Nunito" w:cs="Arial"/>
                <w:color w:val="002060"/>
                <w:sz w:val="22"/>
                <w:szCs w:val="22"/>
              </w:rPr>
            </w:pPr>
            <w:r>
              <w:rPr>
                <w:rFonts w:ascii="Nunito" w:hAnsi="Nunito" w:cs="Arial"/>
                <w:color w:val="002060"/>
                <w:sz w:val="22"/>
                <w:szCs w:val="22"/>
              </w:rPr>
              <w:t>Supervisor</w:t>
            </w:r>
            <w:r w:rsidR="00DB7C8F" w:rsidRPr="00072411">
              <w:rPr>
                <w:rFonts w:ascii="Nunito" w:hAnsi="Nunito" w:cs="Arial"/>
                <w:color w:val="002060"/>
                <w:sz w:val="22"/>
                <w:szCs w:val="22"/>
              </w:rPr>
              <w:t>:</w:t>
            </w:r>
          </w:p>
        </w:tc>
        <w:tc>
          <w:tcPr>
            <w:tcW w:w="2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0DD29" w14:textId="32354545" w:rsidR="001B1987" w:rsidRPr="00072411" w:rsidRDefault="001B1987" w:rsidP="00A13C25">
            <w:pPr>
              <w:rPr>
                <w:rFonts w:ascii="Nunito" w:hAnsi="Nunito" w:cs="Arial"/>
                <w:color w:val="002060"/>
                <w:sz w:val="22"/>
                <w:szCs w:val="22"/>
              </w:rPr>
            </w:pPr>
            <w:r w:rsidRPr="00072411">
              <w:rPr>
                <w:rFonts w:ascii="Nunito" w:hAnsi="Nunito" w:cs="Arial"/>
                <w:color w:val="002060"/>
                <w:sz w:val="22"/>
                <w:szCs w:val="22"/>
              </w:rPr>
              <w:t>Facilities Supervisor</w:t>
            </w:r>
          </w:p>
        </w:tc>
        <w:tc>
          <w:tcPr>
            <w:tcW w:w="14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1811695" w14:textId="076541BF" w:rsidR="00DB7C8F" w:rsidRPr="00072411" w:rsidRDefault="00820EE6" w:rsidP="00A13C25">
            <w:pPr>
              <w:rPr>
                <w:rFonts w:ascii="Nunito" w:hAnsi="Nunito" w:cs="Arial"/>
                <w:color w:val="002060"/>
                <w:sz w:val="22"/>
                <w:szCs w:val="22"/>
              </w:rPr>
            </w:pPr>
            <w:r>
              <w:rPr>
                <w:rFonts w:ascii="Nunito" w:hAnsi="Nunito" w:cs="Arial"/>
                <w:color w:val="002060"/>
                <w:sz w:val="22"/>
                <w:szCs w:val="22"/>
              </w:rPr>
              <w:t>Rate of pay</w:t>
            </w:r>
            <w:r w:rsidR="00DB7C8F" w:rsidRPr="00072411">
              <w:rPr>
                <w:rFonts w:ascii="Nunito" w:hAnsi="Nunito" w:cs="Arial"/>
                <w:color w:val="002060"/>
                <w:sz w:val="22"/>
                <w:szCs w:val="22"/>
              </w:rPr>
              <w:t>:</w:t>
            </w:r>
          </w:p>
        </w:tc>
        <w:tc>
          <w:tcPr>
            <w:tcW w:w="2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C1DCE" w14:textId="69B4C580" w:rsidR="00DB7C8F" w:rsidRPr="00072411" w:rsidRDefault="00820EE6" w:rsidP="00A13C25">
            <w:pPr>
              <w:jc w:val="both"/>
              <w:rPr>
                <w:rFonts w:ascii="Nunito" w:hAnsi="Nunito" w:cs="Arial"/>
                <w:color w:val="002060"/>
                <w:sz w:val="22"/>
                <w:szCs w:val="22"/>
              </w:rPr>
            </w:pPr>
            <w:r>
              <w:rPr>
                <w:rFonts w:ascii="Nunito" w:hAnsi="Nunito" w:cs="Arial"/>
                <w:color w:val="002060"/>
                <w:sz w:val="22"/>
                <w:szCs w:val="22"/>
              </w:rPr>
              <w:t>£12.60 per hour</w:t>
            </w:r>
          </w:p>
        </w:tc>
      </w:tr>
      <w:tr w:rsidR="00DB7C8F" w:rsidRPr="00072411" w14:paraId="0CB82E1A" w14:textId="77777777" w:rsidTr="00DB7C8F">
        <w:tc>
          <w:tcPr>
            <w:tcW w:w="182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726AD83" w14:textId="1B6F72E5" w:rsidR="00DB7C8F" w:rsidRPr="00072411" w:rsidRDefault="00820EE6" w:rsidP="00DA04B0">
            <w:pPr>
              <w:rPr>
                <w:rFonts w:ascii="Nunito" w:hAnsi="Nunito" w:cs="Arial"/>
                <w:color w:val="002060"/>
                <w:sz w:val="22"/>
                <w:szCs w:val="22"/>
              </w:rPr>
            </w:pPr>
            <w:r>
              <w:rPr>
                <w:rFonts w:ascii="Nunito" w:hAnsi="Nunito" w:cs="Arial"/>
                <w:color w:val="002060"/>
                <w:sz w:val="22"/>
                <w:szCs w:val="22"/>
              </w:rPr>
              <w:t>Hours of work:</w:t>
            </w:r>
            <w:r w:rsidR="00DB7C8F" w:rsidRPr="00072411">
              <w:rPr>
                <w:rFonts w:ascii="Nunito" w:hAnsi="Nunito" w:cs="Arial"/>
                <w:color w:val="002060"/>
                <w:sz w:val="22"/>
                <w:szCs w:val="22"/>
              </w:rPr>
              <w:tab/>
            </w:r>
          </w:p>
        </w:tc>
        <w:tc>
          <w:tcPr>
            <w:tcW w:w="2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EF182" w14:textId="1108F4A9" w:rsidR="001A4455" w:rsidRPr="00072411" w:rsidRDefault="001A4455" w:rsidP="00A13C25">
            <w:pPr>
              <w:jc w:val="both"/>
              <w:rPr>
                <w:rFonts w:ascii="Nunito" w:hAnsi="Nunito" w:cs="Arial"/>
                <w:color w:val="002060"/>
                <w:sz w:val="22"/>
                <w:szCs w:val="22"/>
              </w:rPr>
            </w:pPr>
            <w:r w:rsidRPr="00072411">
              <w:rPr>
                <w:rFonts w:ascii="Nunito" w:hAnsi="Nunito" w:cs="Arial"/>
                <w:color w:val="002060"/>
                <w:sz w:val="22"/>
                <w:szCs w:val="22"/>
              </w:rPr>
              <w:t>15 hrs per week</w:t>
            </w:r>
            <w:r w:rsidR="000128AF" w:rsidRPr="00072411">
              <w:rPr>
                <w:rFonts w:ascii="Nunito" w:hAnsi="Nunito" w:cs="Arial"/>
                <w:color w:val="002060"/>
                <w:sz w:val="22"/>
                <w:szCs w:val="22"/>
              </w:rPr>
              <w:t>,</w:t>
            </w:r>
            <w:r w:rsidRPr="00072411">
              <w:rPr>
                <w:rFonts w:ascii="Nunito" w:hAnsi="Nunito" w:cs="Arial"/>
                <w:color w:val="002060"/>
                <w:sz w:val="22"/>
                <w:szCs w:val="22"/>
              </w:rPr>
              <w:t xml:space="preserve"> Mon-Fri</w:t>
            </w:r>
            <w:r w:rsidR="00820EE6">
              <w:rPr>
                <w:rFonts w:ascii="Nunito" w:hAnsi="Nunito" w:cs="Arial"/>
                <w:color w:val="002060"/>
                <w:sz w:val="22"/>
                <w:szCs w:val="22"/>
              </w:rPr>
              <w:t xml:space="preserve"> Sep/Oct 2025.</w:t>
            </w:r>
          </w:p>
          <w:p w14:paraId="11DB5315" w14:textId="57AB0EB4" w:rsidR="00330ACD" w:rsidRPr="00072411" w:rsidRDefault="00330ACD" w:rsidP="00A13C25">
            <w:pPr>
              <w:jc w:val="both"/>
              <w:rPr>
                <w:rFonts w:ascii="Nunito" w:hAnsi="Nunito" w:cs="Arial"/>
                <w:i/>
                <w:iCs/>
                <w:color w:val="002060"/>
                <w:sz w:val="18"/>
                <w:szCs w:val="18"/>
              </w:rPr>
            </w:pPr>
          </w:p>
        </w:tc>
        <w:tc>
          <w:tcPr>
            <w:tcW w:w="14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60F13F6" w14:textId="15BC0900" w:rsidR="00DB7C8F" w:rsidRPr="00072411" w:rsidRDefault="00DB7C8F" w:rsidP="00A13C25">
            <w:pPr>
              <w:rPr>
                <w:rFonts w:ascii="Nunito" w:hAnsi="Nunito" w:cs="Arial"/>
                <w:color w:val="002060"/>
                <w:sz w:val="22"/>
                <w:szCs w:val="22"/>
              </w:rPr>
            </w:pPr>
            <w:r w:rsidRPr="00072411">
              <w:rPr>
                <w:rFonts w:ascii="Nunito" w:hAnsi="Nunito" w:cs="Arial"/>
                <w:color w:val="002060"/>
                <w:sz w:val="22"/>
                <w:szCs w:val="22"/>
              </w:rPr>
              <w:t>Duration</w:t>
            </w:r>
            <w:r w:rsidR="00820EE6">
              <w:rPr>
                <w:rFonts w:ascii="Nunito" w:hAnsi="Nunito" w:cs="Arial"/>
                <w:color w:val="002060"/>
                <w:sz w:val="22"/>
                <w:szCs w:val="22"/>
              </w:rPr>
              <w:t>:</w:t>
            </w:r>
          </w:p>
        </w:tc>
        <w:tc>
          <w:tcPr>
            <w:tcW w:w="2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D9B36" w14:textId="2E0AB09A" w:rsidR="00DB7C8F" w:rsidRPr="00072411" w:rsidRDefault="00820EE6" w:rsidP="00A13C25">
            <w:pPr>
              <w:rPr>
                <w:rFonts w:ascii="Nunito" w:hAnsi="Nunito" w:cs="Arial"/>
                <w:color w:val="002060"/>
                <w:sz w:val="22"/>
                <w:szCs w:val="22"/>
              </w:rPr>
            </w:pPr>
            <w:r>
              <w:rPr>
                <w:rFonts w:ascii="Nunito" w:hAnsi="Nunito" w:cs="Arial"/>
                <w:color w:val="002060"/>
                <w:sz w:val="22"/>
                <w:szCs w:val="22"/>
              </w:rPr>
              <w:t>Casual arrangement</w:t>
            </w:r>
          </w:p>
        </w:tc>
      </w:tr>
    </w:tbl>
    <w:p w14:paraId="10CD59DD" w14:textId="77777777" w:rsidR="00DB7C8F" w:rsidRPr="00072411" w:rsidRDefault="00DB7C8F" w:rsidP="00DB7C8F">
      <w:pPr>
        <w:keepNext/>
        <w:jc w:val="both"/>
        <w:outlineLvl w:val="0"/>
        <w:rPr>
          <w:rFonts w:ascii="Nunito" w:hAnsi="Nunito" w:cs="Arial"/>
          <w:b/>
          <w:color w:val="002060"/>
          <w:sz w:val="22"/>
          <w:szCs w:val="22"/>
        </w:rPr>
      </w:pPr>
    </w:p>
    <w:p w14:paraId="0C233D93" w14:textId="17B88F9A" w:rsidR="00DB7C8F" w:rsidRPr="00820EE6" w:rsidRDefault="00DB7C8F" w:rsidP="00820EE6">
      <w:pPr>
        <w:keepNext/>
        <w:jc w:val="both"/>
        <w:outlineLvl w:val="0"/>
        <w:rPr>
          <w:rFonts w:ascii="Nunito" w:hAnsi="Nunito" w:cs="Arial"/>
          <w:b/>
          <w:color w:val="002060"/>
          <w:sz w:val="22"/>
          <w:szCs w:val="22"/>
        </w:rPr>
      </w:pPr>
      <w:r w:rsidRPr="00820EE6">
        <w:rPr>
          <w:rFonts w:ascii="Nunito" w:hAnsi="Nunito" w:cs="Arial"/>
          <w:b/>
          <w:color w:val="002060"/>
          <w:sz w:val="22"/>
          <w:szCs w:val="22"/>
        </w:rPr>
        <w:t>Main Responsibilities</w:t>
      </w:r>
    </w:p>
    <w:p w14:paraId="0A8D359B" w14:textId="34CF91BA" w:rsidR="001A4455" w:rsidRPr="00072411" w:rsidRDefault="001A4455" w:rsidP="00DB7C8F">
      <w:pPr>
        <w:jc w:val="both"/>
        <w:rPr>
          <w:rFonts w:ascii="Nunito" w:hAnsi="Nunito" w:cs="Arial"/>
          <w:b/>
          <w:color w:val="002060"/>
          <w:sz w:val="22"/>
          <w:szCs w:val="22"/>
        </w:rPr>
      </w:pPr>
    </w:p>
    <w:p w14:paraId="653060AC" w14:textId="70D21721" w:rsidR="001A4455" w:rsidRPr="00072411" w:rsidRDefault="001A4455" w:rsidP="00DB7C8F">
      <w:pPr>
        <w:jc w:val="both"/>
        <w:rPr>
          <w:rFonts w:ascii="Nunito" w:hAnsi="Nunito" w:cs="Arial"/>
          <w:bCs/>
          <w:i/>
          <w:iCs/>
          <w:color w:val="002060"/>
          <w:sz w:val="20"/>
          <w:szCs w:val="20"/>
        </w:rPr>
      </w:pPr>
      <w:r w:rsidRPr="00072411">
        <w:rPr>
          <w:rFonts w:ascii="Nunito" w:hAnsi="Nunito" w:cs="Arial"/>
          <w:bCs/>
          <w:i/>
          <w:iCs/>
          <w:color w:val="002060"/>
          <w:sz w:val="20"/>
          <w:szCs w:val="20"/>
        </w:rPr>
        <w:t xml:space="preserve">Listed below are the duties and responsibilities of a full cleaning operative role.  As this </w:t>
      </w:r>
      <w:r w:rsidR="00820EE6">
        <w:rPr>
          <w:rFonts w:ascii="Nunito" w:hAnsi="Nunito" w:cs="Arial"/>
          <w:bCs/>
          <w:i/>
          <w:iCs/>
          <w:color w:val="002060"/>
          <w:sz w:val="20"/>
          <w:szCs w:val="20"/>
        </w:rPr>
        <w:t xml:space="preserve">request is for a short period and </w:t>
      </w:r>
      <w:r w:rsidRPr="00072411">
        <w:rPr>
          <w:rFonts w:ascii="Nunito" w:hAnsi="Nunito" w:cs="Arial"/>
          <w:bCs/>
          <w:i/>
          <w:iCs/>
          <w:color w:val="002060"/>
          <w:sz w:val="20"/>
          <w:szCs w:val="20"/>
        </w:rPr>
        <w:t>15 hrs per week, 3 hrs per day, the duties and responsibilities will be allocated based on what may be achievable during a 3-hr shift.</w:t>
      </w:r>
    </w:p>
    <w:p w14:paraId="38526FAA" w14:textId="77777777" w:rsidR="001A4455" w:rsidRPr="00072411" w:rsidRDefault="001A4455" w:rsidP="00DB7C8F">
      <w:pPr>
        <w:jc w:val="both"/>
        <w:rPr>
          <w:rFonts w:ascii="Nunito" w:hAnsi="Nunito" w:cs="Arial"/>
          <w:b/>
          <w:color w:val="002060"/>
          <w:sz w:val="22"/>
          <w:szCs w:val="22"/>
        </w:rPr>
      </w:pPr>
    </w:p>
    <w:tbl>
      <w:tblPr>
        <w:tblW w:w="9671" w:type="dxa"/>
        <w:tblCellMar>
          <w:left w:w="10" w:type="dxa"/>
          <w:right w:w="10" w:type="dxa"/>
        </w:tblCellMar>
        <w:tblLook w:val="0000" w:firstRow="0" w:lastRow="0" w:firstColumn="0" w:lastColumn="0" w:noHBand="0" w:noVBand="0"/>
      </w:tblPr>
      <w:tblGrid>
        <w:gridCol w:w="8537"/>
        <w:gridCol w:w="1134"/>
      </w:tblGrid>
      <w:tr w:rsidR="00DB7C8F" w:rsidRPr="00072411" w14:paraId="6E852121" w14:textId="77777777" w:rsidTr="00DB7C8F">
        <w:tc>
          <w:tcPr>
            <w:tcW w:w="853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DABB9F2" w14:textId="77777777" w:rsidR="00DB7C8F" w:rsidRPr="00072411" w:rsidRDefault="00DB7C8F" w:rsidP="00A13C25">
            <w:pPr>
              <w:jc w:val="center"/>
              <w:rPr>
                <w:rFonts w:ascii="Nunito" w:hAnsi="Nunito"/>
                <w:color w:val="002060"/>
              </w:rPr>
            </w:pPr>
            <w:bookmarkStart w:id="1" w:name="_Hlk156294411"/>
            <w:r w:rsidRPr="00072411">
              <w:rPr>
                <w:rFonts w:ascii="Nunito" w:hAnsi="Nunito" w:cs="Arial"/>
                <w:bCs/>
                <w:i/>
                <w:iCs/>
                <w:color w:val="002060"/>
              </w:rPr>
              <w:t>Description</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0094412" w14:textId="77777777" w:rsidR="00DB7C8F" w:rsidRPr="00072411" w:rsidRDefault="00DB7C8F" w:rsidP="00A13C25">
            <w:pPr>
              <w:autoSpaceDE w:val="0"/>
              <w:jc w:val="center"/>
              <w:rPr>
                <w:rFonts w:ascii="Nunito" w:hAnsi="Nunito" w:cs="Arial"/>
                <w:i/>
                <w:iCs/>
                <w:color w:val="002060"/>
                <w:sz w:val="22"/>
                <w:szCs w:val="22"/>
                <w:lang w:eastAsia="en-GB"/>
              </w:rPr>
            </w:pPr>
            <w:r w:rsidRPr="00072411">
              <w:rPr>
                <w:rFonts w:ascii="Nunito" w:hAnsi="Nunito" w:cs="Arial"/>
                <w:i/>
                <w:iCs/>
                <w:color w:val="002060"/>
                <w:sz w:val="22"/>
                <w:szCs w:val="22"/>
                <w:lang w:eastAsia="en-GB"/>
              </w:rPr>
              <w:t>Approx.  % of time</w:t>
            </w:r>
          </w:p>
        </w:tc>
      </w:tr>
      <w:tr w:rsidR="00776579" w:rsidRPr="00072411" w14:paraId="035DF8D5" w14:textId="77777777" w:rsidTr="00A13C25">
        <w:tc>
          <w:tcPr>
            <w:tcW w:w="8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A0019B" w14:textId="77777777" w:rsidR="00776579" w:rsidRPr="00072411" w:rsidRDefault="00776579" w:rsidP="00776579">
            <w:pPr>
              <w:spacing w:after="160"/>
              <w:jc w:val="both"/>
              <w:textAlignment w:val="baseline"/>
              <w:rPr>
                <w:rFonts w:ascii="Nunito" w:hAnsi="Nunito" w:cs="Arial"/>
                <w:color w:val="002060"/>
                <w:sz w:val="22"/>
                <w:szCs w:val="22"/>
              </w:rPr>
            </w:pPr>
            <w:r w:rsidRPr="00072411">
              <w:rPr>
                <w:rFonts w:ascii="Nunito" w:hAnsi="Nunito" w:cs="Arial"/>
                <w:b/>
                <w:bCs/>
                <w:color w:val="002060"/>
                <w:sz w:val="22"/>
                <w:szCs w:val="22"/>
              </w:rPr>
              <w:t>Cleaning Duties</w:t>
            </w:r>
            <w:r w:rsidRPr="00072411">
              <w:rPr>
                <w:rFonts w:ascii="Nunito" w:hAnsi="Nunito" w:cs="Arial"/>
                <w:color w:val="002060"/>
                <w:sz w:val="22"/>
                <w:szCs w:val="22"/>
              </w:rPr>
              <w:t>- all scheduled cleaning activities are to be carried out as per the provided specification details, following schedules for each area including specific time periods for certain areas. All equipment will be provided for the works.</w:t>
            </w:r>
          </w:p>
          <w:p w14:paraId="616A5D97" w14:textId="77777777" w:rsidR="00776579" w:rsidRPr="00072411" w:rsidRDefault="00776579" w:rsidP="00776579">
            <w:pPr>
              <w:numPr>
                <w:ilvl w:val="0"/>
                <w:numId w:val="19"/>
              </w:numPr>
              <w:spacing w:after="160"/>
              <w:jc w:val="both"/>
              <w:textAlignment w:val="baseline"/>
              <w:rPr>
                <w:rFonts w:ascii="Nunito" w:hAnsi="Nunito" w:cs="Arial"/>
                <w:color w:val="002060"/>
                <w:sz w:val="22"/>
                <w:szCs w:val="22"/>
              </w:rPr>
            </w:pPr>
            <w:r w:rsidRPr="00072411">
              <w:rPr>
                <w:rFonts w:ascii="Nunito" w:hAnsi="Nunito" w:cs="Arial"/>
                <w:b/>
                <w:bCs/>
                <w:color w:val="002060"/>
                <w:sz w:val="22"/>
                <w:szCs w:val="22"/>
              </w:rPr>
              <w:t>Routine Cleaning:</w:t>
            </w:r>
            <w:r w:rsidRPr="00072411">
              <w:rPr>
                <w:rFonts w:ascii="Nunito" w:hAnsi="Nunito" w:cs="Arial"/>
                <w:color w:val="002060"/>
                <w:sz w:val="22"/>
                <w:szCs w:val="22"/>
              </w:rPr>
              <w:t> Dusting, sweeping, vacuuming, mopping, polishing, and cleaning various surfaces. </w:t>
            </w:r>
          </w:p>
          <w:p w14:paraId="4895523B" w14:textId="77777777" w:rsidR="00776579" w:rsidRPr="00072411" w:rsidRDefault="00776579" w:rsidP="00776579">
            <w:pPr>
              <w:numPr>
                <w:ilvl w:val="0"/>
                <w:numId w:val="19"/>
              </w:numPr>
              <w:spacing w:after="160"/>
              <w:jc w:val="both"/>
              <w:textAlignment w:val="baseline"/>
              <w:rPr>
                <w:rFonts w:ascii="Nunito" w:hAnsi="Nunito" w:cs="Arial"/>
                <w:color w:val="002060"/>
                <w:sz w:val="22"/>
                <w:szCs w:val="22"/>
              </w:rPr>
            </w:pPr>
            <w:r w:rsidRPr="00072411">
              <w:rPr>
                <w:rFonts w:ascii="Nunito" w:hAnsi="Nunito" w:cs="Arial"/>
                <w:b/>
                <w:bCs/>
                <w:color w:val="002060"/>
                <w:sz w:val="22"/>
                <w:szCs w:val="22"/>
              </w:rPr>
              <w:t>Hygiene Maintenance:</w:t>
            </w:r>
            <w:r w:rsidRPr="00072411">
              <w:rPr>
                <w:rFonts w:ascii="Nunito" w:hAnsi="Nunito" w:cs="Arial"/>
                <w:color w:val="002060"/>
                <w:sz w:val="22"/>
                <w:szCs w:val="22"/>
              </w:rPr>
              <w:t> Ensuring labs, offices, meeting rooms, corridors, kitchens, and other areas are clean and hygienic. </w:t>
            </w:r>
          </w:p>
          <w:p w14:paraId="23807C40" w14:textId="77777777" w:rsidR="00776579" w:rsidRPr="00072411" w:rsidRDefault="00776579" w:rsidP="00776579">
            <w:pPr>
              <w:numPr>
                <w:ilvl w:val="0"/>
                <w:numId w:val="19"/>
              </w:numPr>
              <w:spacing w:after="160"/>
              <w:jc w:val="both"/>
              <w:textAlignment w:val="baseline"/>
              <w:rPr>
                <w:rFonts w:ascii="Nunito" w:hAnsi="Nunito" w:cs="Arial"/>
                <w:color w:val="002060"/>
                <w:sz w:val="22"/>
                <w:szCs w:val="22"/>
              </w:rPr>
            </w:pPr>
            <w:r w:rsidRPr="00072411">
              <w:rPr>
                <w:rFonts w:ascii="Nunito" w:hAnsi="Nunito" w:cs="Arial"/>
                <w:b/>
                <w:bCs/>
                <w:color w:val="002060"/>
                <w:sz w:val="22"/>
                <w:szCs w:val="22"/>
              </w:rPr>
              <w:t>Equipment Handling:</w:t>
            </w:r>
            <w:r w:rsidRPr="00072411">
              <w:rPr>
                <w:rFonts w:ascii="Nunito" w:hAnsi="Nunito" w:cs="Arial"/>
                <w:color w:val="002060"/>
                <w:sz w:val="22"/>
                <w:szCs w:val="22"/>
              </w:rPr>
              <w:t> Safely and efficiently operating and maintaining cleaning equipment. </w:t>
            </w:r>
          </w:p>
          <w:p w14:paraId="132B5C6C" w14:textId="77777777" w:rsidR="00776579" w:rsidRPr="00072411" w:rsidRDefault="00776579" w:rsidP="00776579">
            <w:pPr>
              <w:numPr>
                <w:ilvl w:val="0"/>
                <w:numId w:val="19"/>
              </w:numPr>
              <w:spacing w:after="160"/>
              <w:jc w:val="both"/>
              <w:textAlignment w:val="baseline"/>
              <w:rPr>
                <w:rFonts w:ascii="Nunito" w:hAnsi="Nunito" w:cs="Arial"/>
                <w:color w:val="002060"/>
                <w:sz w:val="22"/>
                <w:szCs w:val="22"/>
              </w:rPr>
            </w:pPr>
            <w:r w:rsidRPr="00072411">
              <w:rPr>
                <w:rFonts w:ascii="Nunito" w:hAnsi="Nunito" w:cs="Arial"/>
                <w:b/>
                <w:bCs/>
                <w:color w:val="002060"/>
                <w:sz w:val="22"/>
                <w:szCs w:val="22"/>
              </w:rPr>
              <w:t>Supply Management:</w:t>
            </w:r>
            <w:r w:rsidRPr="00072411">
              <w:rPr>
                <w:rFonts w:ascii="Nunito" w:hAnsi="Nunito" w:cs="Arial"/>
                <w:color w:val="002060"/>
                <w:sz w:val="22"/>
                <w:szCs w:val="22"/>
              </w:rPr>
              <w:t> Restocking cleaning supplies, toiletries, and other materials. </w:t>
            </w:r>
          </w:p>
          <w:p w14:paraId="0185656B" w14:textId="77777777" w:rsidR="00776579" w:rsidRPr="00072411" w:rsidRDefault="00776579" w:rsidP="00776579">
            <w:pPr>
              <w:numPr>
                <w:ilvl w:val="0"/>
                <w:numId w:val="19"/>
              </w:numPr>
              <w:spacing w:after="160"/>
              <w:jc w:val="both"/>
              <w:textAlignment w:val="baseline"/>
              <w:rPr>
                <w:rFonts w:ascii="Nunito" w:hAnsi="Nunito" w:cs="Arial"/>
                <w:color w:val="002060"/>
                <w:sz w:val="22"/>
                <w:szCs w:val="22"/>
              </w:rPr>
            </w:pPr>
            <w:r w:rsidRPr="00072411">
              <w:rPr>
                <w:rFonts w:ascii="Nunito" w:hAnsi="Nunito" w:cs="Arial"/>
                <w:b/>
                <w:bCs/>
                <w:color w:val="002060"/>
                <w:sz w:val="22"/>
                <w:szCs w:val="22"/>
              </w:rPr>
              <w:t>Hazard Reporting:</w:t>
            </w:r>
            <w:r w:rsidRPr="00072411">
              <w:rPr>
                <w:rFonts w:ascii="Nunito" w:hAnsi="Nunito" w:cs="Arial"/>
                <w:color w:val="002060"/>
                <w:sz w:val="22"/>
                <w:szCs w:val="22"/>
              </w:rPr>
              <w:t> Reporting any hazards, damage, or maintenance issues to appropriate personnel. </w:t>
            </w:r>
          </w:p>
          <w:p w14:paraId="7590669A" w14:textId="77777777" w:rsidR="00776579" w:rsidRPr="00072411" w:rsidRDefault="00776579" w:rsidP="00776579">
            <w:pPr>
              <w:numPr>
                <w:ilvl w:val="0"/>
                <w:numId w:val="19"/>
              </w:numPr>
              <w:spacing w:after="160"/>
              <w:jc w:val="both"/>
              <w:textAlignment w:val="baseline"/>
              <w:rPr>
                <w:rFonts w:ascii="Nunito" w:hAnsi="Nunito" w:cs="Arial"/>
                <w:color w:val="002060"/>
                <w:sz w:val="22"/>
                <w:szCs w:val="22"/>
              </w:rPr>
            </w:pPr>
            <w:r w:rsidRPr="00072411">
              <w:rPr>
                <w:rFonts w:ascii="Nunito" w:hAnsi="Nunito" w:cs="Arial"/>
                <w:b/>
                <w:bCs/>
                <w:color w:val="002060"/>
                <w:sz w:val="22"/>
                <w:szCs w:val="22"/>
              </w:rPr>
              <w:t>Customer Interaction:</w:t>
            </w:r>
            <w:r w:rsidRPr="00072411">
              <w:rPr>
                <w:rFonts w:ascii="Nunito" w:hAnsi="Nunito" w:cs="Arial"/>
                <w:color w:val="002060"/>
                <w:sz w:val="22"/>
                <w:szCs w:val="22"/>
              </w:rPr>
              <w:t> Providing good customer service and addressing any cleaning-related concerns. </w:t>
            </w:r>
          </w:p>
          <w:p w14:paraId="3FBD0CA5" w14:textId="77777777" w:rsidR="00776579" w:rsidRPr="00072411" w:rsidRDefault="00776579" w:rsidP="00776579">
            <w:pPr>
              <w:numPr>
                <w:ilvl w:val="0"/>
                <w:numId w:val="19"/>
              </w:numPr>
              <w:spacing w:after="160"/>
              <w:jc w:val="both"/>
              <w:textAlignment w:val="baseline"/>
              <w:rPr>
                <w:rFonts w:ascii="Nunito" w:hAnsi="Nunito" w:cs="Arial"/>
                <w:color w:val="002060"/>
                <w:sz w:val="22"/>
                <w:szCs w:val="22"/>
              </w:rPr>
            </w:pPr>
            <w:r w:rsidRPr="00072411">
              <w:rPr>
                <w:rFonts w:ascii="Nunito" w:hAnsi="Nunito" w:cs="Arial"/>
                <w:b/>
                <w:bCs/>
                <w:color w:val="002060"/>
                <w:sz w:val="22"/>
                <w:szCs w:val="22"/>
              </w:rPr>
              <w:t>Health and Safety:</w:t>
            </w:r>
            <w:r w:rsidRPr="00072411">
              <w:rPr>
                <w:rFonts w:ascii="Nunito" w:hAnsi="Nunito" w:cs="Arial"/>
                <w:color w:val="002060"/>
                <w:sz w:val="22"/>
                <w:szCs w:val="22"/>
              </w:rPr>
              <w:t> Following company policies, procedures, and regulations related to health and safety. </w:t>
            </w:r>
          </w:p>
          <w:p w14:paraId="529AEE22" w14:textId="77777777" w:rsidR="00776579" w:rsidRPr="00072411" w:rsidRDefault="00776579" w:rsidP="00776579">
            <w:pPr>
              <w:numPr>
                <w:ilvl w:val="0"/>
                <w:numId w:val="19"/>
              </w:numPr>
              <w:spacing w:after="160"/>
              <w:jc w:val="both"/>
              <w:textAlignment w:val="baseline"/>
              <w:rPr>
                <w:rFonts w:ascii="Nunito" w:hAnsi="Nunito" w:cs="Arial"/>
                <w:color w:val="002060"/>
                <w:sz w:val="22"/>
                <w:szCs w:val="22"/>
              </w:rPr>
            </w:pPr>
            <w:r w:rsidRPr="00072411">
              <w:rPr>
                <w:rFonts w:ascii="Nunito" w:hAnsi="Nunito" w:cs="Arial"/>
                <w:b/>
                <w:bCs/>
                <w:color w:val="002060"/>
                <w:sz w:val="22"/>
                <w:szCs w:val="22"/>
              </w:rPr>
              <w:t>Deep Cleaning:</w:t>
            </w:r>
            <w:r w:rsidRPr="00072411">
              <w:rPr>
                <w:rFonts w:ascii="Nunito" w:hAnsi="Nunito" w:cs="Arial"/>
                <w:color w:val="002060"/>
                <w:sz w:val="22"/>
                <w:szCs w:val="22"/>
              </w:rPr>
              <w:t> Performing deep cleaning tasks as needed. </w:t>
            </w:r>
          </w:p>
          <w:p w14:paraId="1CAE602D" w14:textId="6FE52C25" w:rsidR="00776579" w:rsidRPr="00072411" w:rsidRDefault="00776579" w:rsidP="00776579">
            <w:pPr>
              <w:numPr>
                <w:ilvl w:val="0"/>
                <w:numId w:val="19"/>
              </w:numPr>
              <w:spacing w:after="160"/>
              <w:jc w:val="both"/>
              <w:textAlignment w:val="baseline"/>
              <w:rPr>
                <w:rFonts w:ascii="Nunito" w:hAnsi="Nunito" w:cs="Arial"/>
                <w:color w:val="1F3864" w:themeColor="accent1" w:themeShade="80"/>
                <w:sz w:val="22"/>
                <w:szCs w:val="22"/>
              </w:rPr>
            </w:pPr>
            <w:r w:rsidRPr="00072411">
              <w:rPr>
                <w:rFonts w:ascii="Nunito" w:hAnsi="Nunito" w:cs="Arial"/>
                <w:b/>
                <w:bCs/>
                <w:color w:val="002060"/>
                <w:sz w:val="22"/>
                <w:szCs w:val="22"/>
              </w:rPr>
              <w:lastRenderedPageBreak/>
              <w:t>Documentation:</w:t>
            </w:r>
            <w:r w:rsidRPr="00072411">
              <w:rPr>
                <w:rFonts w:ascii="Nunito" w:hAnsi="Nunito" w:cs="Arial"/>
                <w:color w:val="002060"/>
                <w:sz w:val="22"/>
                <w:szCs w:val="22"/>
              </w:rPr>
              <w:t> </w:t>
            </w:r>
            <w:r w:rsidR="00F10EA5" w:rsidRPr="00072411">
              <w:rPr>
                <w:rFonts w:ascii="Nunito" w:hAnsi="Nunito" w:cs="Arial"/>
                <w:color w:val="002060"/>
                <w:sz w:val="22"/>
                <w:szCs w:val="22"/>
              </w:rPr>
              <w:t xml:space="preserve">Completing necessary paperwork and records, including </w:t>
            </w:r>
            <w:r w:rsidR="00F10EA5" w:rsidRPr="00072411">
              <w:rPr>
                <w:rFonts w:ascii="Nunito" w:hAnsi="Nunito" w:cs="Arial"/>
                <w:color w:val="1F3864" w:themeColor="accent1" w:themeShade="80"/>
                <w:sz w:val="22"/>
                <w:szCs w:val="22"/>
              </w:rPr>
              <w:t>own cleaning task sheets on a weekly basis to Facilities Supervisor. </w:t>
            </w:r>
          </w:p>
          <w:p w14:paraId="68AC5F4F" w14:textId="77777777" w:rsidR="00776579" w:rsidRPr="00072411" w:rsidRDefault="00776579" w:rsidP="00776579">
            <w:pPr>
              <w:numPr>
                <w:ilvl w:val="0"/>
                <w:numId w:val="19"/>
              </w:numPr>
              <w:spacing w:after="160"/>
              <w:jc w:val="both"/>
              <w:textAlignment w:val="baseline"/>
              <w:rPr>
                <w:rFonts w:ascii="Nunito" w:hAnsi="Nunito" w:cs="Arial"/>
                <w:color w:val="002060"/>
                <w:sz w:val="22"/>
                <w:szCs w:val="22"/>
              </w:rPr>
            </w:pPr>
            <w:r w:rsidRPr="00072411">
              <w:rPr>
                <w:rFonts w:ascii="Nunito" w:hAnsi="Nunito" w:cs="Arial"/>
                <w:b/>
                <w:bCs/>
                <w:color w:val="002060"/>
                <w:sz w:val="22"/>
                <w:szCs w:val="22"/>
              </w:rPr>
              <w:t>Handling, transporting, and storing</w:t>
            </w:r>
            <w:r w:rsidRPr="00072411">
              <w:rPr>
                <w:rFonts w:ascii="Nunito" w:hAnsi="Nunito" w:cs="Arial"/>
                <w:color w:val="002060"/>
                <w:sz w:val="22"/>
                <w:szCs w:val="22"/>
              </w:rPr>
              <w:t xml:space="preserve"> cleaning materials and equipment safely and efficiently,</w:t>
            </w:r>
          </w:p>
          <w:p w14:paraId="37D1460C" w14:textId="77777777" w:rsidR="00776579" w:rsidRPr="00072411" w:rsidRDefault="00776579" w:rsidP="00776579">
            <w:pPr>
              <w:numPr>
                <w:ilvl w:val="0"/>
                <w:numId w:val="19"/>
              </w:numPr>
              <w:spacing w:after="160"/>
              <w:jc w:val="both"/>
              <w:textAlignment w:val="baseline"/>
              <w:rPr>
                <w:rFonts w:ascii="Nunito" w:hAnsi="Nunito" w:cs="Arial"/>
                <w:iCs/>
                <w:color w:val="002060"/>
                <w:sz w:val="22"/>
                <w:szCs w:val="22"/>
              </w:rPr>
            </w:pPr>
            <w:r w:rsidRPr="00072411">
              <w:rPr>
                <w:rFonts w:ascii="Nunito" w:hAnsi="Nunito" w:cs="Arial"/>
                <w:b/>
                <w:bCs/>
                <w:iCs/>
                <w:color w:val="002060"/>
                <w:sz w:val="22"/>
                <w:szCs w:val="22"/>
              </w:rPr>
              <w:t>Laundry Duties:</w:t>
            </w:r>
            <w:r w:rsidRPr="00072411">
              <w:rPr>
                <w:rFonts w:ascii="Nunito" w:hAnsi="Nunito" w:cs="Arial"/>
                <w:iCs/>
                <w:color w:val="002060"/>
                <w:sz w:val="22"/>
                <w:szCs w:val="22"/>
              </w:rPr>
              <w:t xml:space="preserve"> Provide a laundry service for lab coats, following a lab manager supplied rota for all areas</w:t>
            </w:r>
          </w:p>
          <w:p w14:paraId="6EEC7DE8" w14:textId="3326E751" w:rsidR="00330ACD" w:rsidRPr="00072411" w:rsidRDefault="00776579" w:rsidP="00DE1AEE">
            <w:pPr>
              <w:numPr>
                <w:ilvl w:val="0"/>
                <w:numId w:val="19"/>
              </w:numPr>
              <w:spacing w:after="160"/>
              <w:jc w:val="both"/>
              <w:textAlignment w:val="baseline"/>
              <w:rPr>
                <w:rFonts w:ascii="Nunito" w:hAnsi="Nunito" w:cs="Arial"/>
                <w:color w:val="002060"/>
                <w:sz w:val="22"/>
                <w:szCs w:val="22"/>
              </w:rPr>
            </w:pPr>
            <w:r w:rsidRPr="00072411">
              <w:rPr>
                <w:rFonts w:ascii="Nunito" w:hAnsi="Nunito" w:cs="Arial"/>
                <w:b/>
                <w:bCs/>
                <w:color w:val="002060"/>
                <w:sz w:val="22"/>
                <w:szCs w:val="22"/>
              </w:rPr>
              <w:t>Other Duties:</w:t>
            </w:r>
            <w:r w:rsidRPr="00072411">
              <w:rPr>
                <w:rFonts w:ascii="Nunito" w:hAnsi="Nunito" w:cs="Arial"/>
                <w:color w:val="002060"/>
                <w:sz w:val="22"/>
                <w:szCs w:val="22"/>
              </w:rPr>
              <w:t> Assisting with other tasks as required.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A71F07" w14:textId="61AE7AF8" w:rsidR="00776579" w:rsidRPr="00072411" w:rsidRDefault="00820EE6" w:rsidP="00776579">
            <w:pPr>
              <w:spacing w:after="40"/>
              <w:jc w:val="center"/>
              <w:rPr>
                <w:rFonts w:ascii="Nunito" w:hAnsi="Nunito" w:cs="Arial"/>
                <w:color w:val="002060"/>
                <w:sz w:val="22"/>
                <w:szCs w:val="22"/>
              </w:rPr>
            </w:pPr>
            <w:r>
              <w:rPr>
                <w:rFonts w:ascii="Nunito" w:hAnsi="Nunito" w:cs="Arial"/>
                <w:color w:val="002060"/>
                <w:sz w:val="22"/>
                <w:szCs w:val="22"/>
              </w:rPr>
              <w:lastRenderedPageBreak/>
              <w:t>100%</w:t>
            </w:r>
          </w:p>
        </w:tc>
      </w:tr>
      <w:tr w:rsidR="001A4455" w:rsidRPr="00072411" w14:paraId="27AF3A8C" w14:textId="77777777" w:rsidTr="00A13C25">
        <w:trPr>
          <w:trHeight w:val="371"/>
        </w:trPr>
        <w:tc>
          <w:tcPr>
            <w:tcW w:w="8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61591F" w14:textId="1A8B5AB7" w:rsidR="001A4455" w:rsidRPr="00072411" w:rsidRDefault="001A4455" w:rsidP="00776579">
            <w:pPr>
              <w:spacing w:after="40"/>
              <w:jc w:val="both"/>
              <w:rPr>
                <w:rFonts w:ascii="Nunito" w:hAnsi="Nunito" w:cs="Arial"/>
                <w:color w:val="002060"/>
                <w:sz w:val="22"/>
                <w:szCs w:val="22"/>
              </w:rPr>
            </w:pPr>
            <w:r w:rsidRPr="00072411">
              <w:rPr>
                <w:rFonts w:ascii="Nunito" w:hAnsi="Nunito" w:cs="Arial"/>
                <w:bCs/>
                <w:color w:val="002060"/>
                <w:sz w:val="22"/>
                <w:szCs w:val="22"/>
              </w:rPr>
              <w:t>Be proactive in the application of SAMS Health and Safety Procedures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A4C1E6" w14:textId="6FCC0E81" w:rsidR="001A4455" w:rsidRPr="00072411" w:rsidRDefault="001A4455" w:rsidP="00776579">
            <w:pPr>
              <w:spacing w:after="40"/>
              <w:jc w:val="center"/>
              <w:rPr>
                <w:rFonts w:ascii="Nunito" w:hAnsi="Nunito" w:cs="Arial"/>
                <w:color w:val="002060"/>
                <w:sz w:val="20"/>
                <w:szCs w:val="20"/>
              </w:rPr>
            </w:pPr>
            <w:r w:rsidRPr="00072411">
              <w:rPr>
                <w:rFonts w:ascii="Nunito" w:hAnsi="Nunito" w:cs="Arial"/>
                <w:color w:val="002060"/>
                <w:sz w:val="20"/>
                <w:szCs w:val="20"/>
              </w:rPr>
              <w:t>Ongoing</w:t>
            </w:r>
          </w:p>
        </w:tc>
      </w:tr>
      <w:bookmarkEnd w:id="1"/>
    </w:tbl>
    <w:p w14:paraId="1AD8BFCF" w14:textId="77777777" w:rsidR="00DB7C8F" w:rsidRPr="00072411" w:rsidRDefault="00DB7C8F" w:rsidP="00DB7C8F">
      <w:pPr>
        <w:jc w:val="both"/>
        <w:rPr>
          <w:rFonts w:ascii="Nunito" w:hAnsi="Nunito" w:cs="Arial"/>
          <w:b/>
          <w:color w:val="002060"/>
          <w:sz w:val="22"/>
          <w:szCs w:val="22"/>
        </w:rPr>
      </w:pPr>
    </w:p>
    <w:bookmarkEnd w:id="0"/>
    <w:p w14:paraId="3E13E3C2" w14:textId="77777777" w:rsidR="00DB7C8F" w:rsidRPr="00072411" w:rsidRDefault="00DB7C8F" w:rsidP="00DB7C8F">
      <w:pPr>
        <w:spacing w:after="120"/>
        <w:jc w:val="both"/>
        <w:rPr>
          <w:rFonts w:ascii="Nunito" w:hAnsi="Nunito" w:cs="Arial"/>
          <w:b/>
          <w:color w:val="002060"/>
          <w:sz w:val="22"/>
          <w:szCs w:val="22"/>
        </w:rPr>
      </w:pPr>
      <w:r w:rsidRPr="00072411">
        <w:rPr>
          <w:rFonts w:ascii="Nunito" w:hAnsi="Nunito" w:cs="Arial"/>
          <w:b/>
          <w:color w:val="002060"/>
          <w:sz w:val="22"/>
          <w:szCs w:val="22"/>
        </w:rPr>
        <w:t xml:space="preserve">7.  Key Contacts/Relationships  </w:t>
      </w:r>
    </w:p>
    <w:p w14:paraId="5A015A9F" w14:textId="0B9DCCBE" w:rsidR="008B4F75" w:rsidRPr="00072411" w:rsidRDefault="008B4F75" w:rsidP="008B4F75">
      <w:pPr>
        <w:numPr>
          <w:ilvl w:val="0"/>
          <w:numId w:val="17"/>
        </w:numPr>
        <w:spacing w:after="120"/>
        <w:jc w:val="both"/>
        <w:rPr>
          <w:rFonts w:ascii="Nunito" w:hAnsi="Nunito" w:cs="Arial"/>
          <w:color w:val="002060"/>
          <w:sz w:val="22"/>
          <w:szCs w:val="22"/>
        </w:rPr>
      </w:pPr>
      <w:r w:rsidRPr="00072411">
        <w:rPr>
          <w:rFonts w:ascii="Nunito" w:hAnsi="Nunito" w:cs="Arial"/>
          <w:color w:val="002060"/>
          <w:sz w:val="22"/>
          <w:szCs w:val="22"/>
        </w:rPr>
        <w:t>The Facilities Supervisor will be the principal point of contact for the cleaning service and line manage all staff, The Maintenance Manager will cover as required.</w:t>
      </w:r>
    </w:p>
    <w:p w14:paraId="7849ADC9" w14:textId="2F0AB6C0" w:rsidR="008B4F75" w:rsidRPr="00072411" w:rsidRDefault="008B4F75" w:rsidP="00382740">
      <w:pPr>
        <w:numPr>
          <w:ilvl w:val="0"/>
          <w:numId w:val="17"/>
        </w:numPr>
        <w:spacing w:after="120"/>
        <w:jc w:val="both"/>
        <w:rPr>
          <w:rFonts w:ascii="Nunito" w:hAnsi="Nunito" w:cs="Arial"/>
          <w:color w:val="002060"/>
          <w:sz w:val="22"/>
          <w:szCs w:val="22"/>
        </w:rPr>
      </w:pPr>
      <w:r w:rsidRPr="00072411">
        <w:rPr>
          <w:rFonts w:ascii="Nunito" w:hAnsi="Nunito" w:cs="Arial"/>
          <w:color w:val="002060"/>
          <w:sz w:val="22"/>
          <w:szCs w:val="22"/>
        </w:rPr>
        <w:t>All fellow cleaning team members and the wider facilities team</w:t>
      </w:r>
      <w:r w:rsidR="009B0660" w:rsidRPr="00072411">
        <w:rPr>
          <w:rFonts w:ascii="Nunito" w:hAnsi="Nunito" w:cs="Arial"/>
          <w:color w:val="002060"/>
          <w:sz w:val="22"/>
          <w:szCs w:val="22"/>
        </w:rPr>
        <w:t>.</w:t>
      </w:r>
    </w:p>
    <w:p w14:paraId="3EA71958" w14:textId="1A3EDA4E" w:rsidR="00382740" w:rsidRPr="00072411" w:rsidRDefault="00382740" w:rsidP="00382740">
      <w:pPr>
        <w:numPr>
          <w:ilvl w:val="0"/>
          <w:numId w:val="17"/>
        </w:numPr>
        <w:spacing w:after="120"/>
        <w:jc w:val="both"/>
        <w:rPr>
          <w:rFonts w:ascii="Nunito" w:hAnsi="Nunito" w:cs="Arial"/>
          <w:color w:val="002060"/>
          <w:sz w:val="22"/>
          <w:szCs w:val="22"/>
        </w:rPr>
      </w:pPr>
      <w:r w:rsidRPr="00072411">
        <w:rPr>
          <w:rFonts w:ascii="Nunito" w:hAnsi="Nunito" w:cs="Arial"/>
          <w:color w:val="002060"/>
          <w:sz w:val="22"/>
          <w:szCs w:val="22"/>
        </w:rPr>
        <w:t>Good communication between all SAMS departments</w:t>
      </w:r>
      <w:r w:rsidR="008B4F75" w:rsidRPr="00072411">
        <w:rPr>
          <w:rFonts w:ascii="Nunito" w:hAnsi="Nunito" w:cs="Arial"/>
          <w:color w:val="002060"/>
          <w:sz w:val="22"/>
          <w:szCs w:val="22"/>
        </w:rPr>
        <w:t>, tenants, students and visitors</w:t>
      </w:r>
      <w:r w:rsidRPr="00072411">
        <w:rPr>
          <w:rFonts w:ascii="Nunito" w:hAnsi="Nunito" w:cs="Arial"/>
          <w:color w:val="002060"/>
          <w:sz w:val="22"/>
          <w:szCs w:val="22"/>
        </w:rPr>
        <w:t xml:space="preserve"> is required to ensure the cleaning team are able to maintain the buildings to the required standard to ensure that a safe working environment </w:t>
      </w:r>
      <w:r w:rsidR="008B4F75" w:rsidRPr="00072411">
        <w:rPr>
          <w:rFonts w:ascii="Nunito" w:hAnsi="Nunito" w:cs="Arial"/>
          <w:color w:val="002060"/>
          <w:sz w:val="22"/>
          <w:szCs w:val="22"/>
        </w:rPr>
        <w:t>is always present</w:t>
      </w:r>
      <w:r w:rsidRPr="00072411">
        <w:rPr>
          <w:rFonts w:ascii="Nunito" w:hAnsi="Nunito" w:cs="Arial"/>
          <w:color w:val="002060"/>
          <w:sz w:val="22"/>
          <w:szCs w:val="22"/>
        </w:rPr>
        <w:t xml:space="preserve"> and </w:t>
      </w:r>
      <w:r w:rsidR="008B4F75" w:rsidRPr="00072411">
        <w:rPr>
          <w:rFonts w:ascii="Nunito" w:hAnsi="Nunito" w:cs="Arial"/>
          <w:color w:val="002060"/>
          <w:sz w:val="22"/>
          <w:szCs w:val="22"/>
        </w:rPr>
        <w:t>consumables stocks within toilets are suitably replenished</w:t>
      </w:r>
      <w:r w:rsidRPr="00072411">
        <w:rPr>
          <w:rFonts w:ascii="Nunito" w:hAnsi="Nunito" w:cs="Arial"/>
          <w:color w:val="002060"/>
          <w:sz w:val="22"/>
          <w:szCs w:val="22"/>
        </w:rPr>
        <w:t xml:space="preserve">.  </w:t>
      </w:r>
    </w:p>
    <w:p w14:paraId="10779C5B" w14:textId="46EEF187" w:rsidR="008B4F75" w:rsidRPr="00072411" w:rsidRDefault="00DB7C8F" w:rsidP="008B4F75">
      <w:pPr>
        <w:spacing w:after="120"/>
        <w:ind w:left="284" w:hanging="284"/>
        <w:jc w:val="both"/>
        <w:rPr>
          <w:rFonts w:ascii="Nunito" w:hAnsi="Nunito" w:cs="Arial"/>
          <w:b/>
          <w:color w:val="002060"/>
          <w:sz w:val="22"/>
          <w:szCs w:val="22"/>
        </w:rPr>
      </w:pPr>
      <w:r w:rsidRPr="00072411">
        <w:rPr>
          <w:rFonts w:ascii="Nunito" w:hAnsi="Nunito" w:cs="Arial"/>
          <w:b/>
          <w:color w:val="002060"/>
          <w:sz w:val="22"/>
          <w:szCs w:val="22"/>
        </w:rPr>
        <w:t xml:space="preserve">8.  Knowledge, Skills and Experience needed for the Job </w:t>
      </w:r>
    </w:p>
    <w:p w14:paraId="160E5F11" w14:textId="69992F6D" w:rsidR="008B4F75" w:rsidRPr="00072411" w:rsidRDefault="008B4F75" w:rsidP="008B4F75">
      <w:pPr>
        <w:pStyle w:val="ListParagraph"/>
        <w:numPr>
          <w:ilvl w:val="0"/>
          <w:numId w:val="18"/>
        </w:numPr>
        <w:autoSpaceDE w:val="0"/>
        <w:spacing w:after="120"/>
        <w:jc w:val="both"/>
        <w:rPr>
          <w:rFonts w:ascii="Nunito" w:hAnsi="Nunito" w:cs="Arial"/>
          <w:bCs/>
          <w:color w:val="002060"/>
          <w:sz w:val="22"/>
          <w:szCs w:val="22"/>
        </w:rPr>
      </w:pPr>
      <w:r w:rsidRPr="00072411">
        <w:rPr>
          <w:rFonts w:ascii="Nunito" w:hAnsi="Nunito" w:cs="Arial"/>
          <w:bCs/>
          <w:color w:val="002060"/>
          <w:sz w:val="22"/>
          <w:szCs w:val="22"/>
        </w:rPr>
        <w:t xml:space="preserve">Some existing practical </w:t>
      </w:r>
      <w:r w:rsidR="00820EE6">
        <w:rPr>
          <w:rFonts w:ascii="Nunito" w:hAnsi="Nunito" w:cs="Arial"/>
          <w:bCs/>
          <w:color w:val="002060"/>
          <w:sz w:val="22"/>
          <w:szCs w:val="22"/>
        </w:rPr>
        <w:t xml:space="preserve">cleaning </w:t>
      </w:r>
      <w:r w:rsidRPr="00072411">
        <w:rPr>
          <w:rFonts w:ascii="Nunito" w:hAnsi="Nunito" w:cs="Arial"/>
          <w:bCs/>
          <w:color w:val="002060"/>
          <w:sz w:val="22"/>
          <w:szCs w:val="22"/>
        </w:rPr>
        <w:t>work experience</w:t>
      </w:r>
      <w:r w:rsidR="00A94270">
        <w:rPr>
          <w:rFonts w:ascii="Nunito" w:hAnsi="Nunito" w:cs="Arial"/>
          <w:bCs/>
          <w:color w:val="002060"/>
          <w:sz w:val="22"/>
          <w:szCs w:val="22"/>
        </w:rPr>
        <w:t>.</w:t>
      </w:r>
    </w:p>
    <w:p w14:paraId="20E0EE10" w14:textId="77777777" w:rsidR="008B4F75" w:rsidRPr="00072411" w:rsidRDefault="008B4F75" w:rsidP="008B4F75">
      <w:pPr>
        <w:pStyle w:val="ListParagraph"/>
        <w:numPr>
          <w:ilvl w:val="0"/>
          <w:numId w:val="18"/>
        </w:numPr>
        <w:autoSpaceDE w:val="0"/>
        <w:spacing w:after="120"/>
        <w:jc w:val="both"/>
        <w:rPr>
          <w:rFonts w:ascii="Nunito" w:hAnsi="Nunito" w:cs="Arial"/>
          <w:bCs/>
          <w:color w:val="002060"/>
          <w:sz w:val="22"/>
          <w:szCs w:val="22"/>
        </w:rPr>
      </w:pPr>
      <w:r w:rsidRPr="00072411">
        <w:rPr>
          <w:rFonts w:ascii="Nunito" w:hAnsi="Nunito" w:cs="Arial"/>
          <w:bCs/>
          <w:color w:val="002060"/>
          <w:sz w:val="22"/>
          <w:szCs w:val="22"/>
        </w:rPr>
        <w:t xml:space="preserve">Good communication – able to communicate clearly with Team and SAMS staff. </w:t>
      </w:r>
    </w:p>
    <w:p w14:paraId="329C07CB" w14:textId="7A6FD3FE" w:rsidR="008B4F75" w:rsidRPr="00072411" w:rsidRDefault="008B4F75" w:rsidP="00285CA9">
      <w:pPr>
        <w:pStyle w:val="ListParagraph"/>
        <w:numPr>
          <w:ilvl w:val="0"/>
          <w:numId w:val="18"/>
        </w:numPr>
        <w:autoSpaceDE w:val="0"/>
        <w:spacing w:after="120"/>
        <w:jc w:val="both"/>
        <w:rPr>
          <w:rFonts w:ascii="Nunito" w:hAnsi="Nunito" w:cs="Arial"/>
          <w:bCs/>
          <w:color w:val="002060"/>
          <w:sz w:val="22"/>
          <w:szCs w:val="22"/>
        </w:rPr>
      </w:pPr>
      <w:r w:rsidRPr="00072411">
        <w:rPr>
          <w:rFonts w:ascii="Nunito" w:hAnsi="Nunito" w:cs="Arial"/>
          <w:bCs/>
          <w:color w:val="002060"/>
          <w:sz w:val="22"/>
          <w:szCs w:val="22"/>
        </w:rPr>
        <w:t>Knowing when to seek help when required.</w:t>
      </w:r>
    </w:p>
    <w:p w14:paraId="26E3CCC4" w14:textId="77777777" w:rsidR="008B4F75" w:rsidRPr="00072411" w:rsidRDefault="008B4F75" w:rsidP="008B4F75">
      <w:pPr>
        <w:pStyle w:val="ListParagraph"/>
        <w:numPr>
          <w:ilvl w:val="0"/>
          <w:numId w:val="18"/>
        </w:numPr>
        <w:autoSpaceDE w:val="0"/>
        <w:spacing w:after="120"/>
        <w:jc w:val="both"/>
        <w:rPr>
          <w:rFonts w:ascii="Nunito" w:hAnsi="Nunito" w:cs="Arial"/>
          <w:bCs/>
          <w:color w:val="002060"/>
          <w:sz w:val="22"/>
          <w:szCs w:val="22"/>
        </w:rPr>
      </w:pPr>
      <w:r w:rsidRPr="00072411">
        <w:rPr>
          <w:rFonts w:ascii="Nunito" w:hAnsi="Nunito" w:cs="Arial"/>
          <w:bCs/>
          <w:color w:val="002060"/>
          <w:sz w:val="22"/>
          <w:szCs w:val="22"/>
        </w:rPr>
        <w:t>Organised – able to plan and prioritise the tasks you are assigned and carry these out timely.</w:t>
      </w:r>
    </w:p>
    <w:p w14:paraId="3E599D70" w14:textId="296C5861" w:rsidR="009B0660" w:rsidRPr="00072411" w:rsidRDefault="009B0660" w:rsidP="008B4F75">
      <w:pPr>
        <w:pStyle w:val="ListParagraph"/>
        <w:numPr>
          <w:ilvl w:val="0"/>
          <w:numId w:val="18"/>
        </w:numPr>
        <w:autoSpaceDE w:val="0"/>
        <w:spacing w:after="120"/>
        <w:jc w:val="both"/>
        <w:rPr>
          <w:rFonts w:ascii="Nunito" w:hAnsi="Nunito" w:cs="Arial"/>
          <w:bCs/>
          <w:color w:val="002060"/>
          <w:sz w:val="22"/>
          <w:szCs w:val="22"/>
        </w:rPr>
      </w:pPr>
      <w:r w:rsidRPr="00072411">
        <w:rPr>
          <w:rFonts w:ascii="Nunito" w:hAnsi="Nunito" w:cs="Arial"/>
          <w:bCs/>
          <w:color w:val="002060"/>
          <w:sz w:val="22"/>
          <w:szCs w:val="22"/>
        </w:rPr>
        <w:t xml:space="preserve">Reliable and able to attend </w:t>
      </w:r>
      <w:r w:rsidR="00820EE6">
        <w:rPr>
          <w:rFonts w:ascii="Nunito" w:hAnsi="Nunito" w:cs="Arial"/>
          <w:bCs/>
          <w:color w:val="002060"/>
          <w:sz w:val="22"/>
          <w:szCs w:val="22"/>
        </w:rPr>
        <w:t>for the periods allocated.</w:t>
      </w:r>
    </w:p>
    <w:p w14:paraId="321EC300" w14:textId="7BCC8A1E" w:rsidR="00DB7C8F" w:rsidRPr="00072411" w:rsidRDefault="00DB7C8F" w:rsidP="00DB7C8F">
      <w:pPr>
        <w:keepNext/>
        <w:spacing w:after="120"/>
        <w:jc w:val="both"/>
        <w:outlineLvl w:val="0"/>
        <w:rPr>
          <w:rFonts w:ascii="Nunito" w:hAnsi="Nunito" w:cs="Arial"/>
          <w:b/>
          <w:color w:val="002060"/>
          <w:sz w:val="22"/>
          <w:szCs w:val="22"/>
        </w:rPr>
      </w:pPr>
      <w:r w:rsidRPr="00072411">
        <w:rPr>
          <w:rFonts w:ascii="Nunito" w:hAnsi="Nunito" w:cs="Arial"/>
          <w:b/>
          <w:color w:val="002060"/>
          <w:sz w:val="22"/>
          <w:szCs w:val="22"/>
        </w:rPr>
        <w:t xml:space="preserve">9.  Dimensions – Scope of role </w:t>
      </w:r>
    </w:p>
    <w:p w14:paraId="3D6285EF" w14:textId="178A039B" w:rsidR="00285CA9" w:rsidRPr="00072411" w:rsidRDefault="00285CA9" w:rsidP="00285CA9">
      <w:pPr>
        <w:keepNext/>
        <w:spacing w:after="120"/>
        <w:jc w:val="both"/>
        <w:outlineLvl w:val="0"/>
        <w:rPr>
          <w:rFonts w:ascii="Nunito" w:hAnsi="Nunito" w:cs="Arial"/>
          <w:color w:val="002060"/>
          <w:sz w:val="22"/>
          <w:szCs w:val="22"/>
        </w:rPr>
      </w:pPr>
      <w:r w:rsidRPr="00072411">
        <w:rPr>
          <w:rFonts w:ascii="Nunito" w:hAnsi="Nunito" w:cs="Arial"/>
          <w:color w:val="002060"/>
          <w:sz w:val="22"/>
          <w:szCs w:val="22"/>
        </w:rPr>
        <w:t xml:space="preserve">Your </w:t>
      </w:r>
      <w:r w:rsidR="005F6E67" w:rsidRPr="00072411">
        <w:rPr>
          <w:rFonts w:ascii="Nunito" w:hAnsi="Nunito" w:cs="Arial"/>
          <w:color w:val="002060"/>
          <w:sz w:val="22"/>
          <w:szCs w:val="22"/>
        </w:rPr>
        <w:t>work</w:t>
      </w:r>
      <w:r w:rsidRPr="00072411">
        <w:rPr>
          <w:rFonts w:ascii="Nunito" w:hAnsi="Nunito" w:cs="Arial"/>
          <w:color w:val="002060"/>
          <w:sz w:val="22"/>
          <w:szCs w:val="22"/>
        </w:rPr>
        <w:t xml:space="preserve"> base will be in the main Facilities workshops area.  </w:t>
      </w:r>
    </w:p>
    <w:p w14:paraId="07B904CF" w14:textId="7384083D" w:rsidR="00285CA9" w:rsidRPr="00072411" w:rsidRDefault="00285CA9" w:rsidP="00285CA9">
      <w:pPr>
        <w:keepNext/>
        <w:spacing w:after="120"/>
        <w:jc w:val="both"/>
        <w:outlineLvl w:val="0"/>
        <w:rPr>
          <w:rFonts w:ascii="Nunito" w:hAnsi="Nunito" w:cs="Arial"/>
          <w:color w:val="002060"/>
          <w:sz w:val="22"/>
          <w:szCs w:val="22"/>
        </w:rPr>
      </w:pPr>
      <w:r w:rsidRPr="00072411">
        <w:rPr>
          <w:rFonts w:ascii="Nunito" w:hAnsi="Nunito" w:cs="Arial"/>
          <w:color w:val="002060"/>
          <w:sz w:val="22"/>
          <w:szCs w:val="22"/>
        </w:rPr>
        <w:t>Provide a cleaning service across SAMS Group extending to 160 staff, 160 students, tenanted spaces and visitors.</w:t>
      </w:r>
    </w:p>
    <w:p w14:paraId="1B431E04" w14:textId="7D9D21AF" w:rsidR="00285CA9" w:rsidRPr="00072411" w:rsidRDefault="00285CA9" w:rsidP="00285CA9">
      <w:pPr>
        <w:keepNext/>
        <w:spacing w:after="120"/>
        <w:jc w:val="both"/>
        <w:outlineLvl w:val="0"/>
        <w:rPr>
          <w:rFonts w:ascii="Nunito" w:hAnsi="Nunito" w:cs="Arial"/>
          <w:color w:val="002060"/>
          <w:sz w:val="22"/>
          <w:szCs w:val="22"/>
        </w:rPr>
      </w:pPr>
      <w:r w:rsidRPr="00072411">
        <w:rPr>
          <w:rFonts w:ascii="Nunito" w:hAnsi="Nunito" w:cs="Arial"/>
          <w:color w:val="002060"/>
          <w:sz w:val="22"/>
          <w:szCs w:val="22"/>
        </w:rPr>
        <w:t xml:space="preserve">All equipment will be provided with all the necessary training, guidance and support that you need.  In return, we ask that you have a keenness to learn, able to attend </w:t>
      </w:r>
      <w:r w:rsidR="00820EE6">
        <w:rPr>
          <w:rFonts w:ascii="Nunito" w:hAnsi="Nunito" w:cs="Arial"/>
          <w:color w:val="002060"/>
          <w:sz w:val="22"/>
          <w:szCs w:val="22"/>
        </w:rPr>
        <w:t>for the allocated hours,</w:t>
      </w:r>
      <w:r w:rsidRPr="00072411">
        <w:rPr>
          <w:rFonts w:ascii="Nunito" w:hAnsi="Nunito" w:cs="Arial"/>
          <w:color w:val="002060"/>
          <w:sz w:val="22"/>
          <w:szCs w:val="22"/>
        </w:rPr>
        <w:t xml:space="preserve"> with good timekeeping, good listening skills and able to follow instructions.</w:t>
      </w:r>
    </w:p>
    <w:p w14:paraId="63F7FEDC" w14:textId="3BF9215A" w:rsidR="00072411" w:rsidRPr="00072411" w:rsidRDefault="00285CA9" w:rsidP="00DB7C8F">
      <w:pPr>
        <w:keepNext/>
        <w:spacing w:after="120"/>
        <w:jc w:val="both"/>
        <w:outlineLvl w:val="0"/>
        <w:rPr>
          <w:rFonts w:ascii="Nunito" w:hAnsi="Nunito" w:cs="Arial"/>
          <w:b/>
          <w:bCs/>
          <w:color w:val="002060"/>
          <w:sz w:val="22"/>
          <w:szCs w:val="22"/>
        </w:rPr>
      </w:pPr>
      <w:r w:rsidRPr="00072411">
        <w:rPr>
          <w:rFonts w:ascii="Nunito" w:hAnsi="Nunito" w:cs="Arial"/>
          <w:color w:val="002060"/>
          <w:sz w:val="22"/>
          <w:szCs w:val="22"/>
        </w:rPr>
        <w:t>You will also be provided with SAMS workwear and any required protective clothing for your duties as required</w:t>
      </w:r>
      <w:r w:rsidRPr="00072411">
        <w:rPr>
          <w:rFonts w:ascii="Nunito" w:hAnsi="Nunito" w:cs="Arial"/>
          <w:b/>
          <w:bCs/>
          <w:color w:val="002060"/>
          <w:sz w:val="22"/>
          <w:szCs w:val="22"/>
        </w:rPr>
        <w:t>.</w:t>
      </w:r>
    </w:p>
    <w:p w14:paraId="7FA51DFB" w14:textId="77777777" w:rsidR="00072411" w:rsidRPr="00072411" w:rsidRDefault="00072411" w:rsidP="00072411">
      <w:pPr>
        <w:keepNext/>
        <w:jc w:val="both"/>
        <w:outlineLvl w:val="0"/>
        <w:rPr>
          <w:rFonts w:ascii="Nunito" w:hAnsi="Nunito" w:cs="Arial"/>
          <w:b/>
          <w:bCs/>
          <w:color w:val="002060"/>
          <w:sz w:val="22"/>
          <w:szCs w:val="22"/>
        </w:rPr>
      </w:pPr>
    </w:p>
    <w:p w14:paraId="5FC24C9A" w14:textId="77777777" w:rsidR="00DB7C8F" w:rsidRPr="00072411" w:rsidRDefault="00DB7C8F" w:rsidP="00DB7C8F">
      <w:pPr>
        <w:spacing w:after="120"/>
        <w:jc w:val="both"/>
        <w:rPr>
          <w:rFonts w:ascii="Nunito" w:hAnsi="Nunito" w:cs="Arial"/>
          <w:b/>
          <w:color w:val="002060"/>
          <w:sz w:val="22"/>
          <w:szCs w:val="22"/>
        </w:rPr>
      </w:pPr>
      <w:r w:rsidRPr="00072411">
        <w:rPr>
          <w:rFonts w:ascii="Nunito" w:hAnsi="Nunito" w:cs="Arial"/>
          <w:b/>
          <w:color w:val="002060"/>
          <w:sz w:val="22"/>
          <w:szCs w:val="22"/>
        </w:rPr>
        <w:t>10. Any other relevant information</w:t>
      </w:r>
    </w:p>
    <w:p w14:paraId="6C98D993" w14:textId="72F191C1" w:rsidR="00072411" w:rsidRDefault="00285CA9" w:rsidP="00820EE6">
      <w:pPr>
        <w:suppressAutoHyphens w:val="0"/>
        <w:autoSpaceDN/>
        <w:rPr>
          <w:rFonts w:ascii="Nunito" w:hAnsi="Nunito" w:cs="Arial"/>
          <w:color w:val="002060"/>
          <w:sz w:val="22"/>
          <w:szCs w:val="22"/>
        </w:rPr>
      </w:pPr>
      <w:r w:rsidRPr="00072411">
        <w:rPr>
          <w:rFonts w:ascii="Nunito" w:hAnsi="Nunito" w:cs="Arial"/>
          <w:color w:val="002060"/>
          <w:sz w:val="22"/>
          <w:szCs w:val="22"/>
        </w:rPr>
        <w:t xml:space="preserve">On the </w:t>
      </w:r>
      <w:r w:rsidR="00820EE6">
        <w:rPr>
          <w:rFonts w:ascii="Nunito" w:hAnsi="Nunito" w:cs="Arial"/>
          <w:color w:val="002060"/>
          <w:sz w:val="22"/>
          <w:szCs w:val="22"/>
        </w:rPr>
        <w:t>j</w:t>
      </w:r>
      <w:r w:rsidRPr="00072411">
        <w:rPr>
          <w:rFonts w:ascii="Nunito" w:hAnsi="Nunito" w:cs="Arial"/>
          <w:color w:val="002060"/>
          <w:sz w:val="22"/>
          <w:szCs w:val="22"/>
        </w:rPr>
        <w:t xml:space="preserve">ob </w:t>
      </w:r>
      <w:r w:rsidR="00820EE6">
        <w:rPr>
          <w:rFonts w:ascii="Nunito" w:hAnsi="Nunito" w:cs="Arial"/>
          <w:color w:val="002060"/>
          <w:sz w:val="22"/>
          <w:szCs w:val="22"/>
        </w:rPr>
        <w:t>t</w:t>
      </w:r>
      <w:r w:rsidRPr="00072411">
        <w:rPr>
          <w:rFonts w:ascii="Nunito" w:hAnsi="Nunito" w:cs="Arial"/>
          <w:color w:val="002060"/>
          <w:sz w:val="22"/>
          <w:szCs w:val="22"/>
        </w:rPr>
        <w:t xml:space="preserve">raining </w:t>
      </w:r>
      <w:r w:rsidR="00820EE6">
        <w:rPr>
          <w:rFonts w:ascii="Nunito" w:hAnsi="Nunito" w:cs="Arial"/>
          <w:color w:val="002060"/>
          <w:sz w:val="22"/>
          <w:szCs w:val="22"/>
        </w:rPr>
        <w:t xml:space="preserve">will be provided in advance of starting work with us as well as support and guidance over your first contract with us. </w:t>
      </w:r>
      <w:r w:rsidRPr="00072411">
        <w:rPr>
          <w:rFonts w:ascii="Nunito" w:hAnsi="Nunito" w:cs="Arial"/>
          <w:color w:val="002060"/>
          <w:sz w:val="22"/>
          <w:szCs w:val="22"/>
        </w:rPr>
        <w:t xml:space="preserve"> </w:t>
      </w:r>
    </w:p>
    <w:p w14:paraId="75CCE2E7" w14:textId="77777777" w:rsidR="00A94270" w:rsidRDefault="00A94270" w:rsidP="00820EE6">
      <w:pPr>
        <w:suppressAutoHyphens w:val="0"/>
        <w:autoSpaceDN/>
        <w:rPr>
          <w:rFonts w:ascii="Nunito" w:hAnsi="Nunito" w:cs="Arial"/>
          <w:color w:val="002060"/>
          <w:sz w:val="22"/>
          <w:szCs w:val="22"/>
        </w:rPr>
      </w:pPr>
    </w:p>
    <w:p w14:paraId="30FFCF11" w14:textId="729DCF3A" w:rsidR="00A94270" w:rsidRDefault="00A94270" w:rsidP="00A94270">
      <w:pPr>
        <w:shd w:val="clear" w:color="auto" w:fill="46BFDE"/>
        <w:spacing w:before="100" w:beforeAutospacing="1" w:after="100" w:afterAutospacing="1"/>
        <w:jc w:val="center"/>
        <w:rPr>
          <w:rFonts w:ascii="Nunito" w:eastAsia="Calibri" w:hAnsi="Nunito" w:cs="Arial"/>
          <w:color w:val="FFFFFF"/>
          <w:sz w:val="22"/>
          <w:szCs w:val="22"/>
        </w:rPr>
      </w:pPr>
      <w:r w:rsidRPr="00827D24">
        <w:rPr>
          <w:rFonts w:ascii="Nunito" w:eastAsia="Calibri" w:hAnsi="Nunito" w:cs="Arial"/>
          <w:color w:val="FFFFFF"/>
          <w:sz w:val="22"/>
          <w:szCs w:val="22"/>
        </w:rPr>
        <w:lastRenderedPageBreak/>
        <w:t xml:space="preserve">Applications must include CV and Cover Letter and should be sent electronically to </w:t>
      </w:r>
      <w:hyperlink r:id="rId9" w:history="1">
        <w:r w:rsidRPr="00827D24">
          <w:rPr>
            <w:rStyle w:val="Hyperlink"/>
            <w:rFonts w:ascii="Nunito" w:eastAsia="Calibri" w:hAnsi="Nunito" w:cs="Arial"/>
            <w:color w:val="FFFFFF"/>
            <w:sz w:val="22"/>
            <w:szCs w:val="22"/>
          </w:rPr>
          <w:t>recruitment@sams.ac.uk</w:t>
        </w:r>
      </w:hyperlink>
      <w:r w:rsidRPr="00827D24">
        <w:rPr>
          <w:rFonts w:ascii="Nunito" w:eastAsia="Calibri" w:hAnsi="Nunito" w:cs="Arial"/>
          <w:color w:val="FFFFFF"/>
          <w:sz w:val="22"/>
          <w:szCs w:val="22"/>
        </w:rPr>
        <w:t xml:space="preserve"> quoting Job Ref. ‘</w:t>
      </w:r>
      <w:r>
        <w:rPr>
          <w:rFonts w:ascii="Nunito" w:eastAsia="Calibri" w:hAnsi="Nunito" w:cs="Arial"/>
          <w:color w:val="FFFFFF"/>
          <w:sz w:val="22"/>
          <w:szCs w:val="22"/>
        </w:rPr>
        <w:t xml:space="preserve">D13/25.IMac’ </w:t>
      </w:r>
      <w:r w:rsidRPr="00827D24">
        <w:rPr>
          <w:rFonts w:ascii="Nunito" w:eastAsia="Calibri" w:hAnsi="Nunito" w:cs="Arial"/>
          <w:color w:val="FFFFFF"/>
          <w:sz w:val="22"/>
          <w:szCs w:val="22"/>
        </w:rPr>
        <w:t>in the subject line.</w:t>
      </w:r>
    </w:p>
    <w:p w14:paraId="60B79CE9" w14:textId="76767FAD" w:rsidR="00A94270" w:rsidRDefault="00A94270" w:rsidP="00A94270">
      <w:pPr>
        <w:shd w:val="clear" w:color="auto" w:fill="46BFDE"/>
        <w:spacing w:before="100" w:beforeAutospacing="1" w:after="100" w:afterAutospacing="1"/>
        <w:jc w:val="center"/>
        <w:rPr>
          <w:rFonts w:ascii="Nunito" w:eastAsia="Calibri" w:hAnsi="Nunito" w:cs="Arial"/>
          <w:color w:val="FFFFFF"/>
          <w:sz w:val="22"/>
          <w:szCs w:val="22"/>
        </w:rPr>
      </w:pPr>
      <w:r>
        <w:rPr>
          <w:rFonts w:ascii="Nunito" w:eastAsia="Calibri" w:hAnsi="Nunito" w:cs="Arial"/>
          <w:color w:val="FFFFFF"/>
          <w:sz w:val="22"/>
          <w:szCs w:val="22"/>
        </w:rPr>
        <w:t xml:space="preserve">The closing date for applications </w:t>
      </w:r>
      <w:r w:rsidRPr="00934624">
        <w:rPr>
          <w:rFonts w:ascii="Nunito" w:eastAsia="Calibri" w:hAnsi="Nunito" w:cs="Arial"/>
          <w:color w:val="FFFFFF" w:themeColor="background1"/>
          <w:sz w:val="22"/>
          <w:szCs w:val="22"/>
        </w:rPr>
        <w:t xml:space="preserve">is </w:t>
      </w:r>
      <w:r w:rsidR="006022B5">
        <w:rPr>
          <w:rFonts w:ascii="Nunito" w:eastAsia="Calibri" w:hAnsi="Nunito" w:cs="Arial"/>
          <w:color w:val="FFFFFF" w:themeColor="background1"/>
          <w:sz w:val="22"/>
          <w:szCs w:val="22"/>
        </w:rPr>
        <w:t>10</w:t>
      </w:r>
      <w:r w:rsidRPr="00A94270">
        <w:rPr>
          <w:rFonts w:ascii="Nunito" w:eastAsia="Calibri" w:hAnsi="Nunito" w:cs="Arial"/>
          <w:color w:val="FFFFFF" w:themeColor="background1"/>
          <w:sz w:val="22"/>
          <w:szCs w:val="22"/>
          <w:vertAlign w:val="superscript"/>
        </w:rPr>
        <w:t>th</w:t>
      </w:r>
      <w:r>
        <w:rPr>
          <w:rFonts w:ascii="Nunito" w:eastAsia="Calibri" w:hAnsi="Nunito" w:cs="Arial"/>
          <w:color w:val="FFFFFF" w:themeColor="background1"/>
          <w:sz w:val="22"/>
          <w:szCs w:val="22"/>
        </w:rPr>
        <w:t xml:space="preserve"> September 2025.</w:t>
      </w:r>
    </w:p>
    <w:p w14:paraId="7F0B7966" w14:textId="55350526" w:rsidR="00A94270" w:rsidRPr="00827D24" w:rsidRDefault="00A94270" w:rsidP="00A94270">
      <w:pPr>
        <w:shd w:val="clear" w:color="auto" w:fill="46BFDE"/>
        <w:spacing w:before="100" w:beforeAutospacing="1" w:after="100" w:afterAutospacing="1"/>
        <w:jc w:val="center"/>
        <w:rPr>
          <w:rFonts w:ascii="Nunito" w:eastAsia="Calibri" w:hAnsi="Nunito" w:cs="Arial"/>
          <w:color w:val="FFFFFF"/>
          <w:sz w:val="22"/>
          <w:szCs w:val="22"/>
        </w:rPr>
      </w:pPr>
      <w:r>
        <w:rPr>
          <w:rFonts w:ascii="Nunito" w:eastAsia="Calibri" w:hAnsi="Nunito" w:cs="Arial"/>
          <w:color w:val="FFFFFF"/>
          <w:sz w:val="22"/>
          <w:szCs w:val="22"/>
        </w:rPr>
        <w:t xml:space="preserve">Interviews will be held on site </w:t>
      </w:r>
      <w:r w:rsidR="006022B5">
        <w:rPr>
          <w:rFonts w:ascii="Nunito" w:eastAsia="Calibri" w:hAnsi="Nunito" w:cs="Arial"/>
          <w:color w:val="FFFFFF"/>
          <w:sz w:val="22"/>
          <w:szCs w:val="22"/>
        </w:rPr>
        <w:t>shortly after the closing date.</w:t>
      </w:r>
    </w:p>
    <w:p w14:paraId="7D4066B1" w14:textId="77777777" w:rsidR="00A94270" w:rsidRDefault="00A94270" w:rsidP="00A94270">
      <w:pPr>
        <w:spacing w:before="100" w:beforeAutospacing="1"/>
        <w:jc w:val="both"/>
        <w:rPr>
          <w:rFonts w:ascii="Nunito" w:eastAsia="Calibri" w:hAnsi="Nunito" w:cs="Arial"/>
          <w:color w:val="FFFFFF"/>
          <w:sz w:val="22"/>
          <w:szCs w:val="22"/>
        </w:rPr>
      </w:pPr>
    </w:p>
    <w:p w14:paraId="231AA34D" w14:textId="5B7D9EC2" w:rsidR="00A94270" w:rsidRPr="00827D24" w:rsidRDefault="00A94270" w:rsidP="00A94270">
      <w:pPr>
        <w:shd w:val="clear" w:color="auto" w:fill="46BFDE"/>
        <w:jc w:val="both"/>
        <w:rPr>
          <w:rFonts w:ascii="Nunito" w:eastAsia="Calibri" w:hAnsi="Nunito" w:cs="Arial"/>
          <w:color w:val="FFFFFF"/>
          <w:sz w:val="22"/>
          <w:szCs w:val="22"/>
        </w:rPr>
      </w:pPr>
      <w:r w:rsidRPr="00827D24">
        <w:rPr>
          <w:rFonts w:ascii="Nunito" w:eastAsia="Calibri" w:hAnsi="Nunito" w:cs="Arial"/>
          <w:color w:val="FFFFFF"/>
          <w:sz w:val="22"/>
          <w:szCs w:val="22"/>
        </w:rPr>
        <w:t>Guidance for Applicants </w:t>
      </w:r>
    </w:p>
    <w:p w14:paraId="4FF77619" w14:textId="77777777" w:rsidR="00A94270" w:rsidRPr="009844BF" w:rsidRDefault="00A94270" w:rsidP="00A94270">
      <w:pPr>
        <w:jc w:val="both"/>
        <w:rPr>
          <w:rFonts w:ascii="Nunito" w:hAnsi="Nunito" w:cs="Arial"/>
          <w:bCs/>
          <w:color w:val="002060"/>
          <w:sz w:val="22"/>
          <w:szCs w:val="22"/>
        </w:rPr>
      </w:pPr>
      <w:r w:rsidRPr="0067362F">
        <w:rPr>
          <w:rFonts w:ascii="Nunito" w:hAnsi="Nunito" w:cs="Arial"/>
          <w:bCs/>
          <w:color w:val="002060"/>
          <w:sz w:val="22"/>
          <w:szCs w:val="22"/>
        </w:rPr>
        <w:t>This position unfortunately does not meet the minimum requirements for sponsorship to work in the UK.  You must therefore have the rights in place to work in the UK already.</w:t>
      </w:r>
    </w:p>
    <w:p w14:paraId="637A6E9A" w14:textId="77777777" w:rsidR="00A94270" w:rsidRPr="00827D24" w:rsidRDefault="00A94270" w:rsidP="00A94270">
      <w:pPr>
        <w:shd w:val="clear" w:color="auto" w:fill="46BFD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t>Your application – what are we looking for?</w:t>
      </w:r>
    </w:p>
    <w:p w14:paraId="6AF1FBC2" w14:textId="77777777" w:rsidR="00A94270" w:rsidRPr="00827D24" w:rsidRDefault="00A94270" w:rsidP="00A94270">
      <w:pPr>
        <w:jc w:val="both"/>
        <w:rPr>
          <w:rFonts w:ascii="Nunito" w:hAnsi="Nunito" w:cs="Arial"/>
          <w:bCs/>
          <w:color w:val="002060"/>
          <w:sz w:val="22"/>
          <w:szCs w:val="22"/>
        </w:rPr>
      </w:pPr>
      <w:r w:rsidRPr="00827D24">
        <w:rPr>
          <w:rFonts w:ascii="Nunito" w:hAnsi="Nunito" w:cs="Arial"/>
          <w:bCs/>
          <w:color w:val="002060"/>
          <w:sz w:val="22"/>
          <w:szCs w:val="22"/>
        </w:rPr>
        <w:t>We are looking for a full CV – please remember to document all your relevant work experience, listed with the most recent first. You should also include your educational achievements with your most recent qualification first.  You should include skills and competencies gained from previous employment or education.  This should be specific to the job description.  Also, please include details of two referees, one referee at least from your current role, who we may contact if invited for interview.    </w:t>
      </w:r>
    </w:p>
    <w:p w14:paraId="60543E4E" w14:textId="77777777" w:rsidR="00A94270" w:rsidRPr="00827D24" w:rsidRDefault="00A94270" w:rsidP="00A94270">
      <w:pPr>
        <w:jc w:val="both"/>
        <w:rPr>
          <w:rFonts w:ascii="Nunito" w:hAnsi="Nunito" w:cs="Arial"/>
          <w:bCs/>
          <w:color w:val="002060"/>
          <w:sz w:val="22"/>
          <w:szCs w:val="22"/>
        </w:rPr>
      </w:pPr>
    </w:p>
    <w:p w14:paraId="1AE727DB" w14:textId="77777777" w:rsidR="00A94270" w:rsidRPr="00827D24" w:rsidRDefault="00A94270" w:rsidP="00A94270">
      <w:pPr>
        <w:jc w:val="both"/>
        <w:rPr>
          <w:rFonts w:ascii="Nunito" w:hAnsi="Nunito" w:cs="Arial"/>
          <w:bCs/>
          <w:color w:val="002060"/>
          <w:sz w:val="22"/>
          <w:szCs w:val="22"/>
        </w:rPr>
      </w:pPr>
      <w:r w:rsidRPr="00827D24">
        <w:rPr>
          <w:rFonts w:ascii="Nunito" w:hAnsi="Nunito" w:cs="Arial"/>
          <w:bCs/>
          <w:color w:val="002060"/>
          <w:sz w:val="22"/>
          <w:szCs w:val="22"/>
        </w:rPr>
        <w:t>We enjoy reading cover letters and these are an important part of the application.  In the letter, connect your past accomplishments with the requirements listed in the job description. Focus on your most relevant experience, qualifications, and skills. Where possible, quantify your accomplishments with facts and data.  </w:t>
      </w:r>
    </w:p>
    <w:p w14:paraId="30F0B727" w14:textId="77777777" w:rsidR="00A94270" w:rsidRPr="00827D24" w:rsidRDefault="00A94270" w:rsidP="00A94270">
      <w:pPr>
        <w:shd w:val="clear" w:color="auto" w:fill="46BFDE"/>
        <w:spacing w:before="100" w:beforeAutospacing="1" w:after="240"/>
        <w:jc w:val="both"/>
        <w:rPr>
          <w:rFonts w:ascii="Nunito" w:eastAsia="Calibri" w:hAnsi="Nunito" w:cs="Arial"/>
          <w:color w:val="FFFFFF"/>
          <w:sz w:val="22"/>
          <w:szCs w:val="22"/>
        </w:rPr>
      </w:pPr>
      <w:r w:rsidRPr="00827D24">
        <w:rPr>
          <w:rFonts w:ascii="Nunito" w:eastAsia="Calibri" w:hAnsi="Nunito" w:cs="Arial"/>
          <w:color w:val="FFFFFF"/>
          <w:sz w:val="22"/>
          <w:szCs w:val="22"/>
        </w:rPr>
        <w:t> Useful links </w:t>
      </w:r>
    </w:p>
    <w:p w14:paraId="1DAF2EA8" w14:textId="77777777" w:rsidR="00A94270" w:rsidRPr="00827D24" w:rsidRDefault="00A94270" w:rsidP="00A94270">
      <w:pPr>
        <w:numPr>
          <w:ilvl w:val="0"/>
          <w:numId w:val="9"/>
        </w:numPr>
        <w:suppressAutoHyphens w:val="0"/>
        <w:autoSpaceDN/>
        <w:spacing w:before="100" w:beforeAutospacing="1" w:line="254" w:lineRule="auto"/>
        <w:jc w:val="both"/>
        <w:rPr>
          <w:rFonts w:ascii="Nunito" w:hAnsi="Nunito" w:cs="Arial"/>
          <w:bCs/>
          <w:color w:val="50637D" w:themeColor="text2" w:themeTint="E6"/>
          <w:sz w:val="22"/>
          <w:szCs w:val="22"/>
        </w:rPr>
      </w:pPr>
      <w:hyperlink r:id="rId10" w:history="1">
        <w:r w:rsidRPr="00827D24">
          <w:rPr>
            <w:rStyle w:val="Hyperlink"/>
            <w:rFonts w:ascii="Nunito" w:eastAsiaTheme="majorEastAsia" w:hAnsi="Nunito"/>
            <w:color w:val="46BFDE"/>
            <w:sz w:val="22"/>
            <w:szCs w:val="22"/>
          </w:rPr>
          <w:t>How to write a flawless cover letter</w:t>
        </w:r>
      </w:hyperlink>
      <w:r w:rsidRPr="00827D24">
        <w:rPr>
          <w:rFonts w:ascii="Nunito" w:hAnsi="Nunito" w:cs="Arial"/>
          <w:sz w:val="22"/>
          <w:szCs w:val="22"/>
        </w:rPr>
        <w:t> </w:t>
      </w:r>
      <w:r w:rsidRPr="006217D0">
        <w:rPr>
          <w:rFonts w:ascii="Nunito" w:hAnsi="Nunito" w:cs="Arial"/>
          <w:bCs/>
          <w:color w:val="002060"/>
          <w:sz w:val="22"/>
          <w:szCs w:val="22"/>
        </w:rPr>
        <w:t>(please right click and select open in new tab)</w:t>
      </w:r>
    </w:p>
    <w:p w14:paraId="649DB48D" w14:textId="77777777" w:rsidR="00A94270" w:rsidRPr="00827D24" w:rsidRDefault="00A94270" w:rsidP="00A94270">
      <w:pPr>
        <w:numPr>
          <w:ilvl w:val="0"/>
          <w:numId w:val="9"/>
        </w:numPr>
        <w:suppressAutoHyphens w:val="0"/>
        <w:autoSpaceDN/>
        <w:spacing w:before="100" w:beforeAutospacing="1" w:line="254" w:lineRule="auto"/>
        <w:jc w:val="both"/>
        <w:rPr>
          <w:rFonts w:ascii="Nunito" w:hAnsi="Nunito" w:cs="Arial"/>
          <w:bCs/>
          <w:color w:val="002060"/>
          <w:sz w:val="22"/>
          <w:szCs w:val="22"/>
        </w:rPr>
      </w:pPr>
      <w:hyperlink r:id="rId11" w:history="1">
        <w:r w:rsidRPr="00827D24">
          <w:rPr>
            <w:rStyle w:val="Hyperlink"/>
            <w:rFonts w:ascii="Nunito" w:eastAsiaTheme="majorEastAsia" w:hAnsi="Nunito"/>
            <w:color w:val="46BFDE"/>
            <w:sz w:val="22"/>
            <w:szCs w:val="22"/>
          </w:rPr>
          <w:t>How to write a CV</w:t>
        </w:r>
      </w:hyperlink>
      <w:r w:rsidRPr="00827D24">
        <w:rPr>
          <w:rFonts w:ascii="Nunito" w:hAnsi="Nunito" w:cs="Arial"/>
          <w:sz w:val="22"/>
          <w:szCs w:val="22"/>
        </w:rPr>
        <w:t> </w:t>
      </w:r>
      <w:r w:rsidRPr="006217D0">
        <w:rPr>
          <w:rFonts w:ascii="Nunito" w:hAnsi="Nunito" w:cs="Arial"/>
          <w:bCs/>
          <w:color w:val="002060"/>
          <w:sz w:val="22"/>
          <w:szCs w:val="22"/>
        </w:rPr>
        <w:t>(please right click and select open in new tab)</w:t>
      </w:r>
    </w:p>
    <w:p w14:paraId="1124770B" w14:textId="77777777" w:rsidR="00A94270" w:rsidRDefault="00A94270" w:rsidP="00A94270"/>
    <w:p w14:paraId="3EF7911A" w14:textId="77777777" w:rsidR="00A94270" w:rsidRDefault="00A94270" w:rsidP="00A94270">
      <w:pPr>
        <w:rPr>
          <w:rFonts w:ascii="Nunito" w:eastAsia="Dotum" w:hAnsi="Nunito" w:cs="Arial"/>
          <w:i/>
          <w:iCs/>
          <w:color w:val="002060"/>
          <w:sz w:val="22"/>
          <w:szCs w:val="22"/>
          <w:lang w:eastAsia="en-GB"/>
        </w:rPr>
      </w:pPr>
    </w:p>
    <w:p w14:paraId="3A865D73" w14:textId="77777777" w:rsidR="00A94270" w:rsidRDefault="00A94270" w:rsidP="00A94270">
      <w:pPr>
        <w:rPr>
          <w:rFonts w:ascii="Nunito" w:eastAsia="Dotum" w:hAnsi="Nunito" w:cs="Arial"/>
          <w:i/>
          <w:iCs/>
          <w:color w:val="002060"/>
          <w:sz w:val="22"/>
          <w:szCs w:val="22"/>
          <w:lang w:eastAsia="en-GB"/>
        </w:rPr>
      </w:pPr>
      <w:r w:rsidRPr="005A6882">
        <w:rPr>
          <w:noProof/>
        </w:rPr>
        <w:drawing>
          <wp:anchor distT="0" distB="0" distL="114300" distR="114300" simplePos="0" relativeHeight="251663360" behindDoc="1" locked="0" layoutInCell="1" allowOverlap="1" wp14:anchorId="335C2093" wp14:editId="705A7806">
            <wp:simplePos x="0" y="0"/>
            <wp:positionH relativeFrom="column">
              <wp:posOffset>4597400</wp:posOffset>
            </wp:positionH>
            <wp:positionV relativeFrom="paragraph">
              <wp:posOffset>5080</wp:posOffset>
            </wp:positionV>
            <wp:extent cx="1331422" cy="984250"/>
            <wp:effectExtent l="0" t="0" r="0" b="0"/>
            <wp:wrapNone/>
            <wp:docPr id="1947047090" name="Picture 1947047090" descr="A picture containing text, logo, font,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450814" name="Picture 1817450814" descr="A picture containing text, logo, font, businesscar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31422" cy="9842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59BB691A" wp14:editId="05BBEC15">
            <wp:simplePos x="0" y="0"/>
            <wp:positionH relativeFrom="column">
              <wp:posOffset>1616710</wp:posOffset>
            </wp:positionH>
            <wp:positionV relativeFrom="paragraph">
              <wp:posOffset>87630</wp:posOffset>
            </wp:positionV>
            <wp:extent cx="958215" cy="784225"/>
            <wp:effectExtent l="0" t="0" r="0" b="0"/>
            <wp:wrapNone/>
            <wp:docPr id="375651253" name="Picture 1"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402166" name="Picture 1" descr="A colorful circles with white text&#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8215" cy="784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BBD7CC" w14:textId="77777777" w:rsidR="00A94270" w:rsidRDefault="00A94270" w:rsidP="00A94270">
      <w:pPr>
        <w:rPr>
          <w:rFonts w:ascii="Nunito" w:eastAsia="Dotum" w:hAnsi="Nunito" w:cs="Arial"/>
          <w:i/>
          <w:iCs/>
          <w:color w:val="002060"/>
          <w:sz w:val="22"/>
          <w:szCs w:val="22"/>
          <w:lang w:eastAsia="en-GB"/>
        </w:rPr>
      </w:pPr>
      <w:r>
        <w:rPr>
          <w:rFonts w:ascii="Nunito" w:hAnsi="Nunito"/>
          <w:noProof/>
          <w:sz w:val="22"/>
          <w:szCs w:val="22"/>
        </w:rPr>
        <w:drawing>
          <wp:anchor distT="0" distB="0" distL="114300" distR="114300" simplePos="0" relativeHeight="251664384" behindDoc="0" locked="0" layoutInCell="1" allowOverlap="1" wp14:anchorId="155C88BF" wp14:editId="19F6B3D2">
            <wp:simplePos x="0" y="0"/>
            <wp:positionH relativeFrom="column">
              <wp:posOffset>2839085</wp:posOffset>
            </wp:positionH>
            <wp:positionV relativeFrom="paragraph">
              <wp:posOffset>5080</wp:posOffset>
            </wp:positionV>
            <wp:extent cx="1684020" cy="689610"/>
            <wp:effectExtent l="0" t="0" r="0" b="0"/>
            <wp:wrapNone/>
            <wp:docPr id="1878743771" name="Picture 2" descr="A purple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535046" name="Picture 2" descr="A purple and orange text&#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84020" cy="689610"/>
                    </a:xfrm>
                    <a:prstGeom prst="rect">
                      <a:avLst/>
                    </a:prstGeom>
                  </pic:spPr>
                </pic:pic>
              </a:graphicData>
            </a:graphic>
            <wp14:sizeRelH relativeFrom="margin">
              <wp14:pctWidth>0</wp14:pctWidth>
            </wp14:sizeRelH>
            <wp14:sizeRelV relativeFrom="margin">
              <wp14:pctHeight>0</wp14:pctHeight>
            </wp14:sizeRelV>
          </wp:anchor>
        </w:drawing>
      </w:r>
      <w:r>
        <w:rPr>
          <w:rFonts w:ascii="Nunito" w:hAnsi="Nunito" w:cs="Arial"/>
          <w:bCs/>
          <w:noProof/>
          <w:color w:val="002060"/>
          <w:sz w:val="22"/>
          <w:szCs w:val="22"/>
        </w:rPr>
        <w:drawing>
          <wp:anchor distT="0" distB="0" distL="114300" distR="114300" simplePos="0" relativeHeight="251666432" behindDoc="0" locked="0" layoutInCell="1" allowOverlap="1" wp14:anchorId="285D4E1E" wp14:editId="6E137179">
            <wp:simplePos x="0" y="0"/>
            <wp:positionH relativeFrom="column">
              <wp:posOffset>0</wp:posOffset>
            </wp:positionH>
            <wp:positionV relativeFrom="paragraph">
              <wp:posOffset>-635</wp:posOffset>
            </wp:positionV>
            <wp:extent cx="1421130" cy="683895"/>
            <wp:effectExtent l="0" t="0" r="7620" b="1905"/>
            <wp:wrapNone/>
            <wp:docPr id="58751380" name="Picture 1" descr="A black background with purple and green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51380" name="Picture 1" descr="A black background with purple and green squares&#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21130" cy="683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5290D6" w14:textId="77777777" w:rsidR="00A94270" w:rsidRPr="00DB7C8F" w:rsidRDefault="00A94270" w:rsidP="00A94270">
      <w:pPr>
        <w:rPr>
          <w:rFonts w:ascii="Nunito" w:eastAsia="Dotum" w:hAnsi="Nunito" w:cs="Arial"/>
          <w:i/>
          <w:iCs/>
          <w:color w:val="002060"/>
          <w:sz w:val="22"/>
          <w:szCs w:val="22"/>
          <w:lang w:eastAsia="en-GB"/>
        </w:rPr>
      </w:pPr>
    </w:p>
    <w:p w14:paraId="1E8B58E1" w14:textId="77777777" w:rsidR="00A94270" w:rsidRDefault="00A94270" w:rsidP="00A94270">
      <w:pPr>
        <w:rPr>
          <w:rFonts w:ascii="Nunito" w:eastAsia="Dotum" w:hAnsi="Nunito" w:cs="Arial"/>
          <w:i/>
          <w:iCs/>
          <w:color w:val="2F5496" w:themeColor="accent1" w:themeShade="BF"/>
          <w:sz w:val="22"/>
          <w:szCs w:val="22"/>
          <w:lang w:eastAsia="en-GB"/>
        </w:rPr>
      </w:pPr>
    </w:p>
    <w:p w14:paraId="62DD8262" w14:textId="77777777" w:rsidR="00A94270" w:rsidRDefault="00A94270" w:rsidP="00A94270">
      <w:pPr>
        <w:rPr>
          <w:rFonts w:ascii="Nunito" w:eastAsia="Dotum" w:hAnsi="Nunito" w:cs="Arial"/>
          <w:i/>
          <w:iCs/>
          <w:color w:val="2F5496" w:themeColor="accent1" w:themeShade="BF"/>
          <w:sz w:val="22"/>
          <w:szCs w:val="22"/>
          <w:lang w:eastAsia="en-GB"/>
        </w:rPr>
      </w:pPr>
      <w:r w:rsidRPr="00930DE4">
        <w:rPr>
          <w:rFonts w:ascii="Nunito" w:eastAsia="Dotum" w:hAnsi="Nunito" w:cs="Arial"/>
          <w:i/>
          <w:iCs/>
          <w:color w:val="2F5496" w:themeColor="accent1" w:themeShade="BF"/>
          <w:sz w:val="22"/>
          <w:szCs w:val="22"/>
          <w:lang w:eastAsia="en-GB"/>
        </w:rPr>
        <w:t xml:space="preserve"> </w:t>
      </w:r>
    </w:p>
    <w:p w14:paraId="66DFD0DA" w14:textId="77777777" w:rsidR="00A94270" w:rsidRDefault="00A94270" w:rsidP="00A94270"/>
    <w:p w14:paraId="6C3E66EF" w14:textId="77777777" w:rsidR="00A94270" w:rsidRPr="00072411" w:rsidRDefault="00A94270" w:rsidP="00820EE6">
      <w:pPr>
        <w:suppressAutoHyphens w:val="0"/>
        <w:autoSpaceDN/>
      </w:pPr>
    </w:p>
    <w:sectPr w:rsidR="00A94270" w:rsidRPr="000724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w:panose1 w:val="00000500000000000000"/>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0500B"/>
    <w:multiLevelType w:val="multilevel"/>
    <w:tmpl w:val="17823B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B861532"/>
    <w:multiLevelType w:val="multilevel"/>
    <w:tmpl w:val="9A2C1B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00756EC"/>
    <w:multiLevelType w:val="hybridMultilevel"/>
    <w:tmpl w:val="BADAF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9B25C7"/>
    <w:multiLevelType w:val="hybridMultilevel"/>
    <w:tmpl w:val="77F2FA1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abstractNum w:abstractNumId="4" w15:restartNumberingAfterBreak="0">
    <w:nsid w:val="2A3C680B"/>
    <w:multiLevelType w:val="hybridMultilevel"/>
    <w:tmpl w:val="8C0624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2DD7737"/>
    <w:multiLevelType w:val="multilevel"/>
    <w:tmpl w:val="90EA0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FC0FCF"/>
    <w:multiLevelType w:val="multilevel"/>
    <w:tmpl w:val="474449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C7170BD"/>
    <w:multiLevelType w:val="multilevel"/>
    <w:tmpl w:val="BBFAF4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E7662BB"/>
    <w:multiLevelType w:val="multilevel"/>
    <w:tmpl w:val="EE68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C61CC3"/>
    <w:multiLevelType w:val="hybridMultilevel"/>
    <w:tmpl w:val="FAF639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29E494A"/>
    <w:multiLevelType w:val="multilevel"/>
    <w:tmpl w:val="DB74A5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6B47A1F"/>
    <w:multiLevelType w:val="multilevel"/>
    <w:tmpl w:val="B5C494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8BC7FC7"/>
    <w:multiLevelType w:val="hybridMultilevel"/>
    <w:tmpl w:val="7A00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A43BDD"/>
    <w:multiLevelType w:val="hybridMultilevel"/>
    <w:tmpl w:val="9A8C60E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60A14CD4"/>
    <w:multiLevelType w:val="multilevel"/>
    <w:tmpl w:val="725E16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1873CEA"/>
    <w:multiLevelType w:val="multilevel"/>
    <w:tmpl w:val="30301D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AE806EC"/>
    <w:multiLevelType w:val="multilevel"/>
    <w:tmpl w:val="7FE6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3D1D83"/>
    <w:multiLevelType w:val="hybridMultilevel"/>
    <w:tmpl w:val="4DF88E8C"/>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FCB07B0"/>
    <w:multiLevelType w:val="multilevel"/>
    <w:tmpl w:val="3618B3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577686"/>
    <w:multiLevelType w:val="hybridMultilevel"/>
    <w:tmpl w:val="63D42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1827055">
    <w:abstractNumId w:val="7"/>
  </w:num>
  <w:num w:numId="2" w16cid:durableId="1713261813">
    <w:abstractNumId w:val="11"/>
  </w:num>
  <w:num w:numId="3" w16cid:durableId="185490539">
    <w:abstractNumId w:val="0"/>
  </w:num>
  <w:num w:numId="4" w16cid:durableId="1069886785">
    <w:abstractNumId w:val="1"/>
  </w:num>
  <w:num w:numId="5" w16cid:durableId="335349567">
    <w:abstractNumId w:val="10"/>
  </w:num>
  <w:num w:numId="6" w16cid:durableId="1328905490">
    <w:abstractNumId w:val="14"/>
  </w:num>
  <w:num w:numId="7" w16cid:durableId="698240286">
    <w:abstractNumId w:val="6"/>
  </w:num>
  <w:num w:numId="8" w16cid:durableId="842091914">
    <w:abstractNumId w:val="15"/>
  </w:num>
  <w:num w:numId="9" w16cid:durableId="1048913941">
    <w:abstractNumId w:val="5"/>
  </w:num>
  <w:num w:numId="10" w16cid:durableId="1902792277">
    <w:abstractNumId w:val="17"/>
  </w:num>
  <w:num w:numId="11" w16cid:durableId="1775976071">
    <w:abstractNumId w:val="2"/>
  </w:num>
  <w:num w:numId="12" w16cid:durableId="2019960269">
    <w:abstractNumId w:val="12"/>
  </w:num>
  <w:num w:numId="13" w16cid:durableId="1378892097">
    <w:abstractNumId w:val="4"/>
  </w:num>
  <w:num w:numId="14" w16cid:durableId="1909224051">
    <w:abstractNumId w:val="19"/>
  </w:num>
  <w:num w:numId="15" w16cid:durableId="1733192704">
    <w:abstractNumId w:val="9"/>
  </w:num>
  <w:num w:numId="16" w16cid:durableId="1278216626">
    <w:abstractNumId w:val="18"/>
  </w:num>
  <w:num w:numId="17" w16cid:durableId="1310551279">
    <w:abstractNumId w:val="3"/>
  </w:num>
  <w:num w:numId="18" w16cid:durableId="1818760305">
    <w:abstractNumId w:val="13"/>
  </w:num>
  <w:num w:numId="19" w16cid:durableId="493688260">
    <w:abstractNumId w:val="16"/>
  </w:num>
  <w:num w:numId="20" w16cid:durableId="12069410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000"/>
    <w:rsid w:val="000128AF"/>
    <w:rsid w:val="000618CC"/>
    <w:rsid w:val="000650D5"/>
    <w:rsid w:val="000700B8"/>
    <w:rsid w:val="00072411"/>
    <w:rsid w:val="00085E35"/>
    <w:rsid w:val="000F5F88"/>
    <w:rsid w:val="001217DC"/>
    <w:rsid w:val="00154F1C"/>
    <w:rsid w:val="00165B24"/>
    <w:rsid w:val="001A2D06"/>
    <w:rsid w:val="001A4455"/>
    <w:rsid w:val="001B1987"/>
    <w:rsid w:val="001D4BF9"/>
    <w:rsid w:val="001E4F3A"/>
    <w:rsid w:val="002263F5"/>
    <w:rsid w:val="00227062"/>
    <w:rsid w:val="00266A9D"/>
    <w:rsid w:val="00276FF1"/>
    <w:rsid w:val="002813AE"/>
    <w:rsid w:val="00283521"/>
    <w:rsid w:val="00285CA9"/>
    <w:rsid w:val="002B517E"/>
    <w:rsid w:val="002C6AAE"/>
    <w:rsid w:val="00330ACD"/>
    <w:rsid w:val="00354E04"/>
    <w:rsid w:val="0037229F"/>
    <w:rsid w:val="00382740"/>
    <w:rsid w:val="003A2189"/>
    <w:rsid w:val="003D4C04"/>
    <w:rsid w:val="003E5B0A"/>
    <w:rsid w:val="003F16F8"/>
    <w:rsid w:val="00405000"/>
    <w:rsid w:val="00435598"/>
    <w:rsid w:val="00443245"/>
    <w:rsid w:val="00494468"/>
    <w:rsid w:val="004A7896"/>
    <w:rsid w:val="004D214C"/>
    <w:rsid w:val="004E6611"/>
    <w:rsid w:val="00541B37"/>
    <w:rsid w:val="005812F9"/>
    <w:rsid w:val="0058711D"/>
    <w:rsid w:val="005912AA"/>
    <w:rsid w:val="005943EB"/>
    <w:rsid w:val="005F6E67"/>
    <w:rsid w:val="006022B5"/>
    <w:rsid w:val="00650FE3"/>
    <w:rsid w:val="00657540"/>
    <w:rsid w:val="006E7389"/>
    <w:rsid w:val="006F4CAE"/>
    <w:rsid w:val="00700C7B"/>
    <w:rsid w:val="0071642B"/>
    <w:rsid w:val="007254A3"/>
    <w:rsid w:val="00764DC3"/>
    <w:rsid w:val="00776579"/>
    <w:rsid w:val="007C063E"/>
    <w:rsid w:val="007C1AEC"/>
    <w:rsid w:val="007D33D9"/>
    <w:rsid w:val="00820EE6"/>
    <w:rsid w:val="00843A59"/>
    <w:rsid w:val="00881CD1"/>
    <w:rsid w:val="008B304E"/>
    <w:rsid w:val="008B4F75"/>
    <w:rsid w:val="00925769"/>
    <w:rsid w:val="00930DE4"/>
    <w:rsid w:val="00964AF5"/>
    <w:rsid w:val="00992E13"/>
    <w:rsid w:val="009B0660"/>
    <w:rsid w:val="009E18CB"/>
    <w:rsid w:val="009F0EEB"/>
    <w:rsid w:val="009F3A4D"/>
    <w:rsid w:val="00A33A3C"/>
    <w:rsid w:val="00A425E3"/>
    <w:rsid w:val="00A533CC"/>
    <w:rsid w:val="00A94270"/>
    <w:rsid w:val="00AD3B0E"/>
    <w:rsid w:val="00B2742B"/>
    <w:rsid w:val="00B32CC9"/>
    <w:rsid w:val="00B5196F"/>
    <w:rsid w:val="00B61083"/>
    <w:rsid w:val="00C16DB7"/>
    <w:rsid w:val="00C376F9"/>
    <w:rsid w:val="00C433EA"/>
    <w:rsid w:val="00C64A29"/>
    <w:rsid w:val="00C95435"/>
    <w:rsid w:val="00CB4321"/>
    <w:rsid w:val="00CC495B"/>
    <w:rsid w:val="00CE527E"/>
    <w:rsid w:val="00CF194F"/>
    <w:rsid w:val="00D81EF6"/>
    <w:rsid w:val="00DA04B0"/>
    <w:rsid w:val="00DB7C8F"/>
    <w:rsid w:val="00DC5371"/>
    <w:rsid w:val="00DE1AEE"/>
    <w:rsid w:val="00DE7393"/>
    <w:rsid w:val="00DE768F"/>
    <w:rsid w:val="00DF7D6E"/>
    <w:rsid w:val="00E03F8C"/>
    <w:rsid w:val="00E04A11"/>
    <w:rsid w:val="00E42BA6"/>
    <w:rsid w:val="00E445A9"/>
    <w:rsid w:val="00E5030D"/>
    <w:rsid w:val="00EC7B7E"/>
    <w:rsid w:val="00EF1DAC"/>
    <w:rsid w:val="00F10EA5"/>
    <w:rsid w:val="00F2045E"/>
    <w:rsid w:val="00F34551"/>
    <w:rsid w:val="00F45CA4"/>
    <w:rsid w:val="00F6438A"/>
    <w:rsid w:val="00F65F19"/>
    <w:rsid w:val="00F842D8"/>
    <w:rsid w:val="00F8433A"/>
    <w:rsid w:val="00FA3ECB"/>
    <w:rsid w:val="00FF4F72"/>
    <w:rsid w:val="00FF6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385AD"/>
  <w15:chartTrackingRefBased/>
  <w15:docId w15:val="{26253B32-9664-4F62-9702-7E2E0C9C0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17E"/>
    <w:pPr>
      <w:suppressAutoHyphens/>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05000"/>
    <w:rPr>
      <w:color w:val="0000FF"/>
      <w:u w:val="single"/>
    </w:rPr>
  </w:style>
  <w:style w:type="character" w:styleId="Emphasis">
    <w:name w:val="Emphasis"/>
    <w:rsid w:val="00405000"/>
    <w:rPr>
      <w:i/>
      <w:iCs/>
    </w:rPr>
  </w:style>
  <w:style w:type="paragraph" w:styleId="NormalWeb">
    <w:name w:val="Normal (Web)"/>
    <w:basedOn w:val="Normal"/>
    <w:uiPriority w:val="99"/>
    <w:rsid w:val="00405000"/>
    <w:pPr>
      <w:spacing w:before="100" w:after="100"/>
    </w:pPr>
    <w:rPr>
      <w:lang w:eastAsia="en-GB"/>
    </w:rPr>
  </w:style>
  <w:style w:type="paragraph" w:styleId="NoSpacing">
    <w:name w:val="No Spacing"/>
    <w:uiPriority w:val="1"/>
    <w:qFormat/>
    <w:rsid w:val="00405000"/>
    <w:pPr>
      <w:suppressAutoHyphens/>
      <w:autoSpaceDN w:val="0"/>
      <w:spacing w:after="0" w:line="240" w:lineRule="auto"/>
      <w:textAlignment w:val="baseline"/>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C64A29"/>
    <w:rPr>
      <w:color w:val="605E5C"/>
      <w:shd w:val="clear" w:color="auto" w:fill="E1DFDD"/>
    </w:rPr>
  </w:style>
  <w:style w:type="paragraph" w:styleId="ListParagraph">
    <w:name w:val="List Paragraph"/>
    <w:basedOn w:val="Normal"/>
    <w:uiPriority w:val="34"/>
    <w:qFormat/>
    <w:rsid w:val="009E18CB"/>
    <w:pPr>
      <w:ind w:left="720"/>
      <w:contextualSpacing/>
    </w:pPr>
  </w:style>
  <w:style w:type="table" w:styleId="TableGrid">
    <w:name w:val="Table Grid"/>
    <w:basedOn w:val="TableNormal"/>
    <w:uiPriority w:val="39"/>
    <w:rsid w:val="00F8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4551"/>
    <w:rPr>
      <w:sz w:val="16"/>
      <w:szCs w:val="16"/>
    </w:rPr>
  </w:style>
  <w:style w:type="paragraph" w:styleId="CommentText">
    <w:name w:val="annotation text"/>
    <w:basedOn w:val="Normal"/>
    <w:link w:val="CommentTextChar"/>
    <w:uiPriority w:val="99"/>
    <w:unhideWhenUsed/>
    <w:rsid w:val="00F34551"/>
    <w:rPr>
      <w:sz w:val="20"/>
      <w:szCs w:val="20"/>
    </w:rPr>
  </w:style>
  <w:style w:type="character" w:customStyle="1" w:styleId="CommentTextChar">
    <w:name w:val="Comment Text Char"/>
    <w:basedOn w:val="DefaultParagraphFont"/>
    <w:link w:val="CommentText"/>
    <w:uiPriority w:val="99"/>
    <w:rsid w:val="00F345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4551"/>
    <w:rPr>
      <w:b/>
      <w:bCs/>
    </w:rPr>
  </w:style>
  <w:style w:type="character" w:customStyle="1" w:styleId="CommentSubjectChar">
    <w:name w:val="Comment Subject Char"/>
    <w:basedOn w:val="CommentTextChar"/>
    <w:link w:val="CommentSubject"/>
    <w:uiPriority w:val="99"/>
    <w:semiHidden/>
    <w:rsid w:val="00F34551"/>
    <w:rPr>
      <w:rFonts w:ascii="Times New Roman" w:eastAsia="Times New Roman" w:hAnsi="Times New Roman" w:cs="Times New Roman"/>
      <w:b/>
      <w:bCs/>
      <w:sz w:val="20"/>
      <w:szCs w:val="20"/>
    </w:rPr>
  </w:style>
  <w:style w:type="paragraph" w:styleId="Revision">
    <w:name w:val="Revision"/>
    <w:hidden/>
    <w:uiPriority w:val="99"/>
    <w:semiHidden/>
    <w:rsid w:val="00F34551"/>
    <w:pPr>
      <w:spacing w:after="0" w:line="240" w:lineRule="auto"/>
    </w:pPr>
    <w:rPr>
      <w:rFonts w:ascii="Times New Roman" w:eastAsia="Times New Roman" w:hAnsi="Times New Roman" w:cs="Times New Roman"/>
      <w:sz w:val="24"/>
      <w:szCs w:val="24"/>
    </w:rPr>
  </w:style>
  <w:style w:type="character" w:customStyle="1" w:styleId="uv3um">
    <w:name w:val="uv3um"/>
    <w:basedOn w:val="DefaultParagraphFont"/>
    <w:rsid w:val="00121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2132">
      <w:bodyDiv w:val="1"/>
      <w:marLeft w:val="0"/>
      <w:marRight w:val="0"/>
      <w:marTop w:val="0"/>
      <w:marBottom w:val="0"/>
      <w:divBdr>
        <w:top w:val="none" w:sz="0" w:space="0" w:color="auto"/>
        <w:left w:val="none" w:sz="0" w:space="0" w:color="auto"/>
        <w:bottom w:val="none" w:sz="0" w:space="0" w:color="auto"/>
        <w:right w:val="none" w:sz="0" w:space="0" w:color="auto"/>
      </w:divBdr>
    </w:div>
    <w:div w:id="394548148">
      <w:bodyDiv w:val="1"/>
      <w:marLeft w:val="0"/>
      <w:marRight w:val="0"/>
      <w:marTop w:val="0"/>
      <w:marBottom w:val="0"/>
      <w:divBdr>
        <w:top w:val="none" w:sz="0" w:space="0" w:color="auto"/>
        <w:left w:val="none" w:sz="0" w:space="0" w:color="auto"/>
        <w:bottom w:val="none" w:sz="0" w:space="0" w:color="auto"/>
        <w:right w:val="none" w:sz="0" w:space="0" w:color="auto"/>
      </w:divBdr>
    </w:div>
    <w:div w:id="597719005">
      <w:bodyDiv w:val="1"/>
      <w:marLeft w:val="0"/>
      <w:marRight w:val="0"/>
      <w:marTop w:val="0"/>
      <w:marBottom w:val="0"/>
      <w:divBdr>
        <w:top w:val="none" w:sz="0" w:space="0" w:color="auto"/>
        <w:left w:val="none" w:sz="0" w:space="0" w:color="auto"/>
        <w:bottom w:val="none" w:sz="0" w:space="0" w:color="auto"/>
        <w:right w:val="none" w:sz="0" w:space="0" w:color="auto"/>
      </w:divBdr>
    </w:div>
    <w:div w:id="710611857">
      <w:bodyDiv w:val="1"/>
      <w:marLeft w:val="0"/>
      <w:marRight w:val="0"/>
      <w:marTop w:val="0"/>
      <w:marBottom w:val="0"/>
      <w:divBdr>
        <w:top w:val="none" w:sz="0" w:space="0" w:color="auto"/>
        <w:left w:val="none" w:sz="0" w:space="0" w:color="auto"/>
        <w:bottom w:val="none" w:sz="0" w:space="0" w:color="auto"/>
        <w:right w:val="none" w:sz="0" w:space="0" w:color="auto"/>
      </w:divBdr>
    </w:div>
    <w:div w:id="921451138">
      <w:bodyDiv w:val="1"/>
      <w:marLeft w:val="0"/>
      <w:marRight w:val="0"/>
      <w:marTop w:val="0"/>
      <w:marBottom w:val="0"/>
      <w:divBdr>
        <w:top w:val="none" w:sz="0" w:space="0" w:color="auto"/>
        <w:left w:val="none" w:sz="0" w:space="0" w:color="auto"/>
        <w:bottom w:val="none" w:sz="0" w:space="0" w:color="auto"/>
        <w:right w:val="none" w:sz="0" w:space="0" w:color="auto"/>
      </w:divBdr>
    </w:div>
    <w:div w:id="1234660492">
      <w:bodyDiv w:val="1"/>
      <w:marLeft w:val="0"/>
      <w:marRight w:val="0"/>
      <w:marTop w:val="0"/>
      <w:marBottom w:val="0"/>
      <w:divBdr>
        <w:top w:val="none" w:sz="0" w:space="0" w:color="auto"/>
        <w:left w:val="none" w:sz="0" w:space="0" w:color="auto"/>
        <w:bottom w:val="none" w:sz="0" w:space="0" w:color="auto"/>
        <w:right w:val="none" w:sz="0" w:space="0" w:color="auto"/>
      </w:divBdr>
    </w:div>
    <w:div w:id="1524174048">
      <w:bodyDiv w:val="1"/>
      <w:marLeft w:val="0"/>
      <w:marRight w:val="0"/>
      <w:marTop w:val="0"/>
      <w:marBottom w:val="0"/>
      <w:divBdr>
        <w:top w:val="none" w:sz="0" w:space="0" w:color="auto"/>
        <w:left w:val="none" w:sz="0" w:space="0" w:color="auto"/>
        <w:bottom w:val="none" w:sz="0" w:space="0" w:color="auto"/>
        <w:right w:val="none" w:sz="0" w:space="0" w:color="auto"/>
      </w:divBdr>
    </w:div>
    <w:div w:id="1774864573">
      <w:bodyDiv w:val="1"/>
      <w:marLeft w:val="0"/>
      <w:marRight w:val="0"/>
      <w:marTop w:val="0"/>
      <w:marBottom w:val="0"/>
      <w:divBdr>
        <w:top w:val="none" w:sz="0" w:space="0" w:color="auto"/>
        <w:left w:val="none" w:sz="0" w:space="0" w:color="auto"/>
        <w:bottom w:val="none" w:sz="0" w:space="0" w:color="auto"/>
        <w:right w:val="none" w:sz="0" w:space="0" w:color="auto"/>
      </w:divBdr>
    </w:div>
    <w:div w:id="1799101177">
      <w:bodyDiv w:val="1"/>
      <w:marLeft w:val="0"/>
      <w:marRight w:val="0"/>
      <w:marTop w:val="0"/>
      <w:marBottom w:val="0"/>
      <w:divBdr>
        <w:top w:val="none" w:sz="0" w:space="0" w:color="auto"/>
        <w:left w:val="none" w:sz="0" w:space="0" w:color="auto"/>
        <w:bottom w:val="none" w:sz="0" w:space="0" w:color="auto"/>
        <w:right w:val="none" w:sz="0" w:space="0" w:color="auto"/>
      </w:divBdr>
    </w:div>
    <w:div w:id="185460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ed.co.uk/career-advice/how-to-write-a-cv/" TargetMode="Externa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yperlink" Target="https://career-advice.jobs.ac.uk/cv-and-cover-letter-advice/how-to-write-a-flawless-cover-letter-in-2020/" TargetMode="External"/><Relationship Id="rId4" Type="http://schemas.openxmlformats.org/officeDocument/2006/relationships/numbering" Target="numbering.xml"/><Relationship Id="rId9" Type="http://schemas.openxmlformats.org/officeDocument/2006/relationships/hyperlink" Target="mailto:recruitment@sams.ac.uk"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9C4A68FCFB444C88B89338B1801AEA" ma:contentTypeVersion="12" ma:contentTypeDescription="Create a new document." ma:contentTypeScope="" ma:versionID="684bf2c7e1d03050a3fe3f90b939e06c">
  <xsd:schema xmlns:xsd="http://www.w3.org/2001/XMLSchema" xmlns:xs="http://www.w3.org/2001/XMLSchema" xmlns:p="http://schemas.microsoft.com/office/2006/metadata/properties" xmlns:ns2="26c632ba-95c8-48ec-9727-1cece1558015" xmlns:ns3="efa34473-a41f-487d-be1b-ea92af0bcbc8" targetNamespace="http://schemas.microsoft.com/office/2006/metadata/properties" ma:root="true" ma:fieldsID="06c0d888979cadf215e2ebf7bc3cf775" ns2:_="" ns3:_="">
    <xsd:import namespace="26c632ba-95c8-48ec-9727-1cece1558015"/>
    <xsd:import namespace="efa34473-a41f-487d-be1b-ea92af0bcb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632ba-95c8-48ec-9727-1cece15580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6c6b861-ef44-4b3b-bda0-bf27d483eab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a34473-a41f-487d-be1b-ea92af0bcb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e69d6b8-365d-4d86-b4b0-6af536560494}" ma:internalName="TaxCatchAll" ma:showField="CatchAllData" ma:web="efa34473-a41f-487d-be1b-ea92af0bc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fa34473-a41f-487d-be1b-ea92af0bcbc8" xsi:nil="true"/>
    <lcf76f155ced4ddcb4097134ff3c332f xmlns="26c632ba-95c8-48ec-9727-1cece15580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C18029-AE3A-45E9-8532-D4613D189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632ba-95c8-48ec-9727-1cece1558015"/>
    <ds:schemaRef ds:uri="efa34473-a41f-487d-be1b-ea92af0bc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149E85-BECC-41A5-9C7A-107ACE99AA61}">
  <ds:schemaRefs>
    <ds:schemaRef ds:uri="http://schemas.microsoft.com/sharepoint/v3/contenttype/forms"/>
  </ds:schemaRefs>
</ds:datastoreItem>
</file>

<file path=customXml/itemProps3.xml><?xml version="1.0" encoding="utf-8"?>
<ds:datastoreItem xmlns:ds="http://schemas.openxmlformats.org/officeDocument/2006/customXml" ds:itemID="{1651CB90-2F8D-4C49-94DD-16C5189F0CDB}">
  <ds:schemaRefs>
    <ds:schemaRef ds:uri="http://schemas.microsoft.com/office/2006/metadata/properties"/>
    <ds:schemaRef ds:uri="http://schemas.microsoft.com/office/infopath/2007/PartnerControls"/>
    <ds:schemaRef ds:uri="efa34473-a41f-487d-be1b-ea92af0bcbc8"/>
    <ds:schemaRef ds:uri="26c632ba-95c8-48ec-9727-1cece155801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Gibb</dc:creator>
  <cp:keywords/>
  <dc:description/>
  <cp:lastModifiedBy>Amy Gibb</cp:lastModifiedBy>
  <cp:revision>2</cp:revision>
  <cp:lastPrinted>2021-11-11T10:21:00Z</cp:lastPrinted>
  <dcterms:created xsi:type="dcterms:W3CDTF">2025-09-08T13:51:00Z</dcterms:created>
  <dcterms:modified xsi:type="dcterms:W3CDTF">2025-09-08T13:51:00Z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0x010100B89C4A68FCFB444C88B89338B1801AEA</vt:lpwstr>
  </property>
</Properties>
</file>