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2581" w14:textId="3461DC63" w:rsidR="004F5A03" w:rsidRPr="003B5072" w:rsidRDefault="004F5A03" w:rsidP="004F5A03">
      <w:pPr>
        <w:jc w:val="center"/>
        <w:outlineLvl w:val="0"/>
        <w:rPr>
          <w:rFonts w:ascii="Nunito" w:hAnsi="Nunito" w:cs="Arial"/>
          <w:b/>
          <w:color w:val="1F3864"/>
          <w:sz w:val="32"/>
          <w:szCs w:val="32"/>
          <w:lang w:val="en-GB"/>
        </w:rPr>
      </w:pPr>
      <w:r w:rsidRPr="003B5072">
        <w:rPr>
          <w:rFonts w:ascii="Nunito" w:hAnsi="Nunito" w:cs="Arial"/>
          <w:b/>
          <w:color w:val="1F3864"/>
          <w:sz w:val="32"/>
          <w:szCs w:val="32"/>
          <w:lang w:val="en-GB"/>
        </w:rPr>
        <w:t xml:space="preserve">Job Description </w:t>
      </w:r>
    </w:p>
    <w:p w14:paraId="6E57B0B5" w14:textId="77777777" w:rsidR="004F5A03" w:rsidRPr="00E4163B" w:rsidRDefault="004F5A03" w:rsidP="004F5A03">
      <w:pPr>
        <w:jc w:val="both"/>
        <w:rPr>
          <w:rFonts w:ascii="Nunito" w:hAnsi="Nunito" w:cs="Arial"/>
          <w:bCs/>
          <w:color w:val="1F3864"/>
          <w:sz w:val="22"/>
          <w:szCs w:val="22"/>
          <w:lang w:val="en-GB"/>
        </w:rPr>
      </w:pPr>
    </w:p>
    <w:p w14:paraId="352310B5" w14:textId="77777777" w:rsidR="004F5A03" w:rsidRPr="00E4163B" w:rsidRDefault="004F5A03" w:rsidP="004F5A03">
      <w:pPr>
        <w:rPr>
          <w:rFonts w:ascii="Nunito" w:hAnsi="Nunito" w:cs="Arial"/>
          <w:bCs/>
          <w:color w:val="1F3864"/>
          <w:sz w:val="22"/>
          <w:szCs w:val="22"/>
          <w:lang w:val="en-GB"/>
        </w:rPr>
      </w:pPr>
    </w:p>
    <w:p w14:paraId="1D44BA76" w14:textId="19A0F3B2" w:rsidR="004F5A03" w:rsidRDefault="004F5A03" w:rsidP="004F5A03">
      <w:pPr>
        <w:rPr>
          <w:rFonts w:ascii="Nunito" w:hAnsi="Nunito" w:cs="Arial"/>
          <w:b/>
          <w:color w:val="1F3864"/>
          <w:sz w:val="22"/>
          <w:szCs w:val="22"/>
          <w:lang w:val="en-GB"/>
        </w:rPr>
      </w:pPr>
      <w:r w:rsidRPr="00E4163B">
        <w:rPr>
          <w:rFonts w:ascii="Nunito" w:hAnsi="Nunito" w:cs="Arial"/>
          <w:b/>
          <w:color w:val="1F3864"/>
          <w:sz w:val="22"/>
          <w:szCs w:val="22"/>
          <w:lang w:val="en-GB"/>
        </w:rPr>
        <w:t>1. Job Details</w:t>
      </w:r>
    </w:p>
    <w:p w14:paraId="4EB1C32A" w14:textId="77777777" w:rsidR="00D82485" w:rsidRPr="00E4163B" w:rsidRDefault="00D82485" w:rsidP="004F5A03">
      <w:pPr>
        <w:rPr>
          <w:rFonts w:ascii="Nunito" w:hAnsi="Nunito" w:cs="Arial"/>
          <w:bCs/>
          <w:color w:val="1F3864"/>
          <w:sz w:val="22"/>
          <w:szCs w:val="22"/>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35"/>
        <w:gridCol w:w="1559"/>
        <w:gridCol w:w="2552"/>
      </w:tblGrid>
      <w:tr w:rsidR="004F5A03" w:rsidRPr="00E4163B" w14:paraId="73F79421" w14:textId="77777777" w:rsidTr="00D82485">
        <w:tc>
          <w:tcPr>
            <w:tcW w:w="1843" w:type="dxa"/>
            <w:shd w:val="clear" w:color="auto" w:fill="D9E2F3" w:themeFill="accent1" w:themeFillTint="33"/>
          </w:tcPr>
          <w:p w14:paraId="5414A2AF" w14:textId="77777777" w:rsidR="004F5A03" w:rsidRPr="00E4163B" w:rsidRDefault="004F5A03" w:rsidP="00807FAE">
            <w:pPr>
              <w:rPr>
                <w:rFonts w:ascii="Nunito" w:hAnsi="Nunito" w:cs="Arial"/>
                <w:bCs/>
                <w:color w:val="1F3864"/>
                <w:sz w:val="22"/>
                <w:szCs w:val="22"/>
                <w:lang w:val="en-GB"/>
              </w:rPr>
            </w:pPr>
            <w:r w:rsidRPr="00E4163B">
              <w:rPr>
                <w:rFonts w:ascii="Nunito" w:hAnsi="Nunito" w:cs="Arial"/>
                <w:bCs/>
                <w:color w:val="1F3864"/>
                <w:sz w:val="22"/>
                <w:szCs w:val="22"/>
                <w:lang w:val="en-GB"/>
              </w:rPr>
              <w:t xml:space="preserve">Job Title: </w:t>
            </w:r>
          </w:p>
          <w:p w14:paraId="36B1FB33" w14:textId="77777777" w:rsidR="004F5A03" w:rsidRPr="00E4163B" w:rsidRDefault="004F5A03" w:rsidP="00807FAE">
            <w:pPr>
              <w:rPr>
                <w:rFonts w:ascii="Nunito" w:hAnsi="Nunito" w:cs="Arial"/>
                <w:bCs/>
                <w:color w:val="1F3864"/>
                <w:sz w:val="22"/>
                <w:szCs w:val="22"/>
                <w:lang w:val="en-GB"/>
              </w:rPr>
            </w:pPr>
          </w:p>
        </w:tc>
        <w:tc>
          <w:tcPr>
            <w:tcW w:w="2335" w:type="dxa"/>
            <w:shd w:val="clear" w:color="auto" w:fill="auto"/>
          </w:tcPr>
          <w:p w14:paraId="64FEB562" w14:textId="425D7AE5" w:rsidR="004F5A03" w:rsidRPr="00E4163B" w:rsidRDefault="00232F98" w:rsidP="00807FAE">
            <w:pPr>
              <w:rPr>
                <w:rFonts w:ascii="Nunito" w:hAnsi="Nunito" w:cs="Arial"/>
                <w:bCs/>
                <w:color w:val="1F3864"/>
                <w:sz w:val="22"/>
                <w:szCs w:val="22"/>
                <w:lang w:val="en-GB"/>
              </w:rPr>
            </w:pPr>
            <w:r w:rsidRPr="00E4163B">
              <w:rPr>
                <w:rFonts w:ascii="Nunito" w:hAnsi="Nunito" w:cs="Arial"/>
                <w:bCs/>
                <w:color w:val="1F3864"/>
                <w:sz w:val="22"/>
                <w:szCs w:val="22"/>
                <w:lang w:val="en-GB"/>
              </w:rPr>
              <w:t xml:space="preserve">Senior </w:t>
            </w:r>
            <w:r w:rsidR="004F5A03" w:rsidRPr="00E4163B">
              <w:rPr>
                <w:rFonts w:ascii="Nunito" w:hAnsi="Nunito" w:cs="Arial"/>
                <w:bCs/>
                <w:color w:val="1F3864"/>
                <w:sz w:val="22"/>
                <w:szCs w:val="22"/>
                <w:lang w:val="en-GB"/>
              </w:rPr>
              <w:t>PDRA in Seaweed Biotechnology</w:t>
            </w:r>
          </w:p>
        </w:tc>
        <w:tc>
          <w:tcPr>
            <w:tcW w:w="1559" w:type="dxa"/>
            <w:shd w:val="clear" w:color="auto" w:fill="D9E2F3" w:themeFill="accent1" w:themeFillTint="33"/>
          </w:tcPr>
          <w:p w14:paraId="1A8152FC" w14:textId="47CBC70E" w:rsidR="004F5A03" w:rsidRPr="00E4163B" w:rsidRDefault="003B5072" w:rsidP="00807FAE">
            <w:pPr>
              <w:rPr>
                <w:rFonts w:ascii="Nunito" w:hAnsi="Nunito" w:cs="Arial"/>
                <w:bCs/>
                <w:color w:val="1F3864"/>
                <w:sz w:val="22"/>
                <w:szCs w:val="22"/>
                <w:lang w:val="en-GB"/>
              </w:rPr>
            </w:pPr>
            <w:r>
              <w:rPr>
                <w:rFonts w:ascii="Nunito" w:hAnsi="Nunito" w:cs="Arial"/>
                <w:bCs/>
                <w:color w:val="1F3864"/>
                <w:sz w:val="22"/>
                <w:szCs w:val="22"/>
                <w:lang w:val="en-GB"/>
              </w:rPr>
              <w:t>Department:</w:t>
            </w:r>
          </w:p>
        </w:tc>
        <w:tc>
          <w:tcPr>
            <w:tcW w:w="2552" w:type="dxa"/>
            <w:shd w:val="clear" w:color="auto" w:fill="auto"/>
          </w:tcPr>
          <w:p w14:paraId="6E5953FA" w14:textId="77777777" w:rsidR="004F5A03" w:rsidRPr="00E4163B" w:rsidRDefault="004F5A03" w:rsidP="00807FAE">
            <w:pPr>
              <w:rPr>
                <w:rFonts w:ascii="Nunito" w:hAnsi="Nunito" w:cs="Arial"/>
                <w:bCs/>
                <w:color w:val="1F3864"/>
                <w:sz w:val="22"/>
                <w:szCs w:val="22"/>
                <w:lang w:val="en-GB"/>
              </w:rPr>
            </w:pPr>
            <w:r w:rsidRPr="00E4163B">
              <w:rPr>
                <w:rFonts w:ascii="Nunito" w:hAnsi="Nunito" w:cs="Arial"/>
                <w:bCs/>
                <w:color w:val="1F3864"/>
                <w:sz w:val="22"/>
                <w:szCs w:val="22"/>
                <w:lang w:val="en-GB"/>
              </w:rPr>
              <w:t>Science</w:t>
            </w:r>
          </w:p>
        </w:tc>
      </w:tr>
      <w:tr w:rsidR="004F5A03" w:rsidRPr="00E4163B" w14:paraId="2332BA60" w14:textId="77777777" w:rsidTr="00D82485">
        <w:tc>
          <w:tcPr>
            <w:tcW w:w="1843" w:type="dxa"/>
            <w:shd w:val="clear" w:color="auto" w:fill="D9E2F3" w:themeFill="accent1" w:themeFillTint="33"/>
          </w:tcPr>
          <w:p w14:paraId="7BFAAEFF" w14:textId="77777777" w:rsidR="004F5A03" w:rsidRPr="00E4163B" w:rsidRDefault="004F5A03" w:rsidP="00807FAE">
            <w:pPr>
              <w:rPr>
                <w:rFonts w:ascii="Nunito" w:hAnsi="Nunito" w:cs="Arial"/>
                <w:bCs/>
                <w:color w:val="1F3864"/>
                <w:sz w:val="22"/>
                <w:szCs w:val="22"/>
                <w:lang w:val="en-GB"/>
              </w:rPr>
            </w:pPr>
            <w:r w:rsidRPr="00E4163B">
              <w:rPr>
                <w:rFonts w:ascii="Nunito" w:hAnsi="Nunito" w:cs="Arial"/>
                <w:bCs/>
                <w:color w:val="1F3864"/>
                <w:sz w:val="22"/>
                <w:szCs w:val="22"/>
                <w:lang w:val="en-GB"/>
              </w:rPr>
              <w:t>Line Manager:</w:t>
            </w:r>
          </w:p>
        </w:tc>
        <w:tc>
          <w:tcPr>
            <w:tcW w:w="2335" w:type="dxa"/>
            <w:shd w:val="clear" w:color="auto" w:fill="auto"/>
          </w:tcPr>
          <w:p w14:paraId="5B1853F6" w14:textId="5A992915" w:rsidR="004F5A03" w:rsidRPr="00E4163B" w:rsidRDefault="004F5A03" w:rsidP="00807FAE">
            <w:pPr>
              <w:rPr>
                <w:rFonts w:ascii="Nunito" w:hAnsi="Nunito" w:cs="Arial"/>
                <w:bCs/>
                <w:color w:val="1F3864"/>
                <w:sz w:val="22"/>
                <w:szCs w:val="22"/>
                <w:lang w:val="en-GB"/>
              </w:rPr>
            </w:pPr>
            <w:r w:rsidRPr="00E4163B">
              <w:rPr>
                <w:rFonts w:ascii="Nunito" w:hAnsi="Nunito" w:cs="Arial"/>
                <w:bCs/>
                <w:color w:val="1F3864"/>
                <w:sz w:val="22"/>
                <w:szCs w:val="22"/>
                <w:lang w:val="en-GB"/>
              </w:rPr>
              <w:t>Professor and Associate Director of Science, Enterprise and Innovation</w:t>
            </w:r>
          </w:p>
        </w:tc>
        <w:tc>
          <w:tcPr>
            <w:tcW w:w="1559" w:type="dxa"/>
            <w:shd w:val="clear" w:color="auto" w:fill="D9E2F3" w:themeFill="accent1" w:themeFillTint="33"/>
          </w:tcPr>
          <w:p w14:paraId="4F59F0CA" w14:textId="26065338" w:rsidR="004F5A03" w:rsidRPr="00E4163B" w:rsidRDefault="004F5A03" w:rsidP="00807FAE">
            <w:pPr>
              <w:rPr>
                <w:rFonts w:ascii="Nunito" w:hAnsi="Nunito" w:cs="Arial"/>
                <w:bCs/>
                <w:color w:val="1F3864"/>
                <w:sz w:val="22"/>
                <w:szCs w:val="22"/>
                <w:lang w:val="en-GB"/>
              </w:rPr>
            </w:pPr>
            <w:r w:rsidRPr="00E4163B">
              <w:rPr>
                <w:rFonts w:ascii="Nunito" w:hAnsi="Nunito" w:cs="Arial"/>
                <w:bCs/>
                <w:color w:val="1F3864"/>
                <w:sz w:val="22"/>
                <w:szCs w:val="22"/>
                <w:lang w:val="en-GB"/>
              </w:rPr>
              <w:t>Grade</w:t>
            </w:r>
            <w:r w:rsidR="003B5072">
              <w:rPr>
                <w:rFonts w:ascii="Nunito" w:hAnsi="Nunito" w:cs="Arial"/>
                <w:bCs/>
                <w:color w:val="1F3864"/>
                <w:sz w:val="22"/>
                <w:szCs w:val="22"/>
                <w:lang w:val="en-GB"/>
              </w:rPr>
              <w:t>:</w:t>
            </w:r>
          </w:p>
        </w:tc>
        <w:tc>
          <w:tcPr>
            <w:tcW w:w="2552" w:type="dxa"/>
            <w:shd w:val="clear" w:color="auto" w:fill="auto"/>
          </w:tcPr>
          <w:p w14:paraId="487748DA" w14:textId="77777777" w:rsidR="004F5A03" w:rsidRPr="00E4163B" w:rsidRDefault="004F5A03" w:rsidP="00807FAE">
            <w:pPr>
              <w:rPr>
                <w:rFonts w:ascii="Nunito" w:hAnsi="Nunito" w:cs="Arial"/>
                <w:bCs/>
                <w:color w:val="1F3864"/>
                <w:sz w:val="22"/>
                <w:szCs w:val="22"/>
                <w:lang w:val="en-GB"/>
              </w:rPr>
            </w:pPr>
            <w:r w:rsidRPr="00E4163B">
              <w:rPr>
                <w:rFonts w:ascii="Nunito" w:hAnsi="Nunito" w:cs="Arial"/>
                <w:bCs/>
                <w:color w:val="1F3864"/>
                <w:sz w:val="22"/>
                <w:szCs w:val="22"/>
                <w:lang w:val="en-GB"/>
              </w:rPr>
              <w:t>Grade 6</w:t>
            </w:r>
          </w:p>
        </w:tc>
      </w:tr>
      <w:tr w:rsidR="004F5A03" w:rsidRPr="00E4163B" w14:paraId="71C9E98F" w14:textId="77777777" w:rsidTr="00D82485">
        <w:tc>
          <w:tcPr>
            <w:tcW w:w="1843" w:type="dxa"/>
            <w:shd w:val="clear" w:color="auto" w:fill="D9E2F3" w:themeFill="accent1" w:themeFillTint="33"/>
          </w:tcPr>
          <w:p w14:paraId="560AAE7A" w14:textId="3CC98285" w:rsidR="004F5A03" w:rsidRPr="00E4163B" w:rsidRDefault="004F5A03" w:rsidP="00807FAE">
            <w:pPr>
              <w:rPr>
                <w:rFonts w:ascii="Nunito" w:hAnsi="Nunito" w:cs="Arial"/>
                <w:bCs/>
                <w:color w:val="1F3864"/>
                <w:sz w:val="22"/>
                <w:szCs w:val="22"/>
                <w:lang w:val="en-GB"/>
              </w:rPr>
            </w:pPr>
            <w:r w:rsidRPr="00E4163B">
              <w:rPr>
                <w:rFonts w:ascii="Nunito" w:hAnsi="Nunito" w:cs="Arial"/>
                <w:bCs/>
                <w:color w:val="1F3864"/>
                <w:sz w:val="22"/>
                <w:szCs w:val="22"/>
                <w:lang w:val="en-GB"/>
              </w:rPr>
              <w:t>Full Time</w:t>
            </w:r>
            <w:r w:rsidR="003B5072">
              <w:rPr>
                <w:rFonts w:ascii="Nunito" w:hAnsi="Nunito" w:cs="Arial"/>
                <w:bCs/>
                <w:color w:val="1F3864"/>
                <w:sz w:val="22"/>
                <w:szCs w:val="22"/>
                <w:lang w:val="en-GB"/>
              </w:rPr>
              <w:t>/Part Time:</w:t>
            </w:r>
          </w:p>
        </w:tc>
        <w:tc>
          <w:tcPr>
            <w:tcW w:w="2335" w:type="dxa"/>
            <w:shd w:val="clear" w:color="auto" w:fill="auto"/>
          </w:tcPr>
          <w:p w14:paraId="72D468F1" w14:textId="5C5E7C16" w:rsidR="004F5A03" w:rsidRPr="00E4163B" w:rsidRDefault="003B5072" w:rsidP="00807FAE">
            <w:pPr>
              <w:rPr>
                <w:rFonts w:ascii="Nunito" w:hAnsi="Nunito" w:cs="Arial"/>
                <w:bCs/>
                <w:color w:val="1F3864"/>
                <w:sz w:val="22"/>
                <w:szCs w:val="22"/>
                <w:lang w:val="en-GB"/>
              </w:rPr>
            </w:pPr>
            <w:r>
              <w:rPr>
                <w:rFonts w:ascii="Nunito" w:hAnsi="Nunito" w:cs="Arial"/>
                <w:bCs/>
                <w:color w:val="1F3864"/>
                <w:sz w:val="22"/>
                <w:szCs w:val="22"/>
                <w:lang w:val="en-GB"/>
              </w:rPr>
              <w:t>Full Time (</w:t>
            </w:r>
            <w:r w:rsidR="002C652A" w:rsidRPr="00E4163B">
              <w:rPr>
                <w:rFonts w:ascii="Nunito" w:hAnsi="Nunito" w:cs="Arial"/>
                <w:bCs/>
                <w:color w:val="1F3864"/>
                <w:sz w:val="22"/>
                <w:szCs w:val="22"/>
                <w:lang w:val="en-GB"/>
              </w:rPr>
              <w:t>37</w:t>
            </w:r>
            <w:r>
              <w:rPr>
                <w:rFonts w:ascii="Nunito" w:hAnsi="Nunito" w:cs="Arial"/>
                <w:bCs/>
                <w:color w:val="1F3864"/>
                <w:sz w:val="22"/>
                <w:szCs w:val="22"/>
                <w:lang w:val="en-GB"/>
              </w:rPr>
              <w:t>hrs</w:t>
            </w:r>
            <w:r w:rsidR="002C652A" w:rsidRPr="00E4163B">
              <w:rPr>
                <w:rFonts w:ascii="Nunito" w:hAnsi="Nunito" w:cs="Arial"/>
                <w:bCs/>
                <w:color w:val="1F3864"/>
                <w:sz w:val="22"/>
                <w:szCs w:val="22"/>
                <w:lang w:val="en-GB"/>
              </w:rPr>
              <w:t xml:space="preserve"> per week</w:t>
            </w:r>
            <w:r>
              <w:rPr>
                <w:rFonts w:ascii="Nunito" w:hAnsi="Nunito" w:cs="Arial"/>
                <w:bCs/>
                <w:color w:val="1F3864"/>
                <w:sz w:val="22"/>
                <w:szCs w:val="22"/>
                <w:lang w:val="en-GB"/>
              </w:rPr>
              <w:t>)</w:t>
            </w:r>
          </w:p>
        </w:tc>
        <w:tc>
          <w:tcPr>
            <w:tcW w:w="1559" w:type="dxa"/>
            <w:shd w:val="clear" w:color="auto" w:fill="D9E2F3" w:themeFill="accent1" w:themeFillTint="33"/>
          </w:tcPr>
          <w:p w14:paraId="59CAD199" w14:textId="08C2F21D" w:rsidR="004F5A03" w:rsidRPr="00E4163B" w:rsidRDefault="004F5A03" w:rsidP="00807FAE">
            <w:pPr>
              <w:rPr>
                <w:rFonts w:ascii="Nunito" w:hAnsi="Nunito" w:cs="Arial"/>
                <w:bCs/>
                <w:color w:val="1F3864"/>
                <w:sz w:val="22"/>
                <w:szCs w:val="22"/>
                <w:lang w:val="en-GB"/>
              </w:rPr>
            </w:pPr>
            <w:r w:rsidRPr="00E4163B">
              <w:rPr>
                <w:rFonts w:ascii="Nunito" w:hAnsi="Nunito" w:cs="Arial"/>
                <w:bCs/>
                <w:color w:val="1F3864"/>
                <w:sz w:val="22"/>
                <w:szCs w:val="22"/>
                <w:lang w:val="en-GB"/>
              </w:rPr>
              <w:t xml:space="preserve">Duration of </w:t>
            </w:r>
            <w:r w:rsidR="003B5072">
              <w:rPr>
                <w:rFonts w:ascii="Nunito" w:hAnsi="Nunito" w:cs="Arial"/>
                <w:bCs/>
                <w:color w:val="1F3864"/>
                <w:sz w:val="22"/>
                <w:szCs w:val="22"/>
                <w:lang w:val="en-GB"/>
              </w:rPr>
              <w:t>A</w:t>
            </w:r>
            <w:r w:rsidRPr="00E4163B">
              <w:rPr>
                <w:rFonts w:ascii="Nunito" w:hAnsi="Nunito" w:cs="Arial"/>
                <w:bCs/>
                <w:color w:val="1F3864"/>
                <w:sz w:val="22"/>
                <w:szCs w:val="22"/>
                <w:lang w:val="en-GB"/>
              </w:rPr>
              <w:t>ppointment</w:t>
            </w:r>
            <w:r w:rsidR="003B5072">
              <w:rPr>
                <w:rFonts w:ascii="Nunito" w:hAnsi="Nunito" w:cs="Arial"/>
                <w:bCs/>
                <w:color w:val="1F3864"/>
                <w:sz w:val="22"/>
                <w:szCs w:val="22"/>
                <w:lang w:val="en-GB"/>
              </w:rPr>
              <w:t>:</w:t>
            </w:r>
          </w:p>
        </w:tc>
        <w:tc>
          <w:tcPr>
            <w:tcW w:w="2552" w:type="dxa"/>
            <w:shd w:val="clear" w:color="auto" w:fill="auto"/>
          </w:tcPr>
          <w:p w14:paraId="54D7B1B9" w14:textId="0D5A634E" w:rsidR="004F5A03" w:rsidRPr="00E4163B" w:rsidRDefault="004F5A03" w:rsidP="00807FAE">
            <w:pPr>
              <w:rPr>
                <w:rFonts w:ascii="Nunito" w:hAnsi="Nunito" w:cs="Arial"/>
                <w:bCs/>
                <w:color w:val="1F3864"/>
                <w:sz w:val="22"/>
                <w:szCs w:val="22"/>
                <w:lang w:val="en-GB"/>
              </w:rPr>
            </w:pPr>
            <w:r w:rsidRPr="00E4163B">
              <w:rPr>
                <w:rFonts w:ascii="Nunito" w:hAnsi="Nunito" w:cs="Arial"/>
                <w:bCs/>
                <w:color w:val="1F3864"/>
                <w:sz w:val="22"/>
                <w:szCs w:val="22"/>
                <w:lang w:val="en-GB"/>
              </w:rPr>
              <w:t>3 years</w:t>
            </w:r>
          </w:p>
        </w:tc>
      </w:tr>
    </w:tbl>
    <w:p w14:paraId="6A120D9B" w14:textId="57A0E995" w:rsidR="004F5A03" w:rsidRPr="00E4163B" w:rsidRDefault="004F5A03" w:rsidP="004F5A03">
      <w:pPr>
        <w:rPr>
          <w:rFonts w:ascii="Nunito" w:hAnsi="Nunito" w:cs="Arial"/>
          <w:bCs/>
          <w:color w:val="1F3864"/>
          <w:sz w:val="22"/>
          <w:szCs w:val="22"/>
          <w:lang w:val="en-GB"/>
        </w:rPr>
      </w:pPr>
    </w:p>
    <w:p w14:paraId="532DE4A6" w14:textId="22A9A73F" w:rsidR="00232F98" w:rsidRPr="00E4163B" w:rsidRDefault="00232F98" w:rsidP="004F5A03">
      <w:pPr>
        <w:rPr>
          <w:rFonts w:ascii="Nunito" w:hAnsi="Nunito" w:cs="Arial"/>
          <w:bCs/>
          <w:color w:val="1F3864"/>
          <w:sz w:val="22"/>
          <w:szCs w:val="22"/>
          <w:lang w:val="en-GB"/>
        </w:rPr>
      </w:pPr>
    </w:p>
    <w:p w14:paraId="40816E0F" w14:textId="77777777" w:rsidR="00232F98" w:rsidRPr="00E4163B" w:rsidRDefault="00232F98" w:rsidP="00232F98">
      <w:pPr>
        <w:keepNext/>
        <w:jc w:val="both"/>
        <w:outlineLvl w:val="0"/>
        <w:rPr>
          <w:rFonts w:ascii="Nunito" w:hAnsi="Nunito" w:cs="Arial"/>
          <w:color w:val="1F3864" w:themeColor="accent1" w:themeShade="80"/>
          <w:sz w:val="22"/>
          <w:szCs w:val="22"/>
          <w:u w:val="single"/>
        </w:rPr>
      </w:pPr>
      <w:r w:rsidRPr="00E4163B">
        <w:rPr>
          <w:rFonts w:ascii="Nunito" w:hAnsi="Nunito" w:cs="Arial"/>
          <w:color w:val="1F3864" w:themeColor="accent1" w:themeShade="80"/>
          <w:sz w:val="22"/>
          <w:szCs w:val="22"/>
          <w:u w:val="single"/>
        </w:rPr>
        <w:t>Introduction</w:t>
      </w:r>
    </w:p>
    <w:p w14:paraId="40681AD4" w14:textId="6AA71F9A" w:rsidR="00232F98" w:rsidRPr="00E4163B" w:rsidRDefault="00232F98" w:rsidP="00232F98">
      <w:pPr>
        <w:keepNext/>
        <w:jc w:val="both"/>
        <w:outlineLvl w:val="0"/>
        <w:rPr>
          <w:rFonts w:ascii="Nunito" w:hAnsi="Nunito" w:cs="Arial"/>
          <w:color w:val="1F3864" w:themeColor="accent1" w:themeShade="80"/>
          <w:sz w:val="22"/>
          <w:szCs w:val="22"/>
        </w:rPr>
      </w:pPr>
      <w:r w:rsidRPr="00E4163B">
        <w:rPr>
          <w:rFonts w:ascii="Nunito" w:hAnsi="Nunito" w:cs="Arial"/>
          <w:color w:val="1F3864" w:themeColor="accent1" w:themeShade="80"/>
          <w:sz w:val="22"/>
          <w:szCs w:val="22"/>
        </w:rPr>
        <w:t xml:space="preserve">This post will be expected to have an active role within SAMS Research Area in the </w:t>
      </w:r>
      <w:hyperlink r:id="rId7" w:history="1">
        <w:r w:rsidRPr="00306CBE">
          <w:rPr>
            <w:rStyle w:val="Hyperlink"/>
            <w:rFonts w:ascii="Nunito" w:hAnsi="Nunito" w:cs="Arial"/>
            <w:sz w:val="22"/>
            <w:szCs w:val="22"/>
          </w:rPr>
          <w:t>Blue Economy</w:t>
        </w:r>
        <w:r w:rsidR="00306CBE" w:rsidRPr="00306CBE">
          <w:rPr>
            <w:rStyle w:val="Hyperlink"/>
            <w:rFonts w:ascii="Nunito" w:hAnsi="Nunito" w:cs="Arial"/>
            <w:sz w:val="22"/>
            <w:szCs w:val="22"/>
          </w:rPr>
          <w:t>.</w:t>
        </w:r>
      </w:hyperlink>
      <w:r w:rsidRPr="00E4163B">
        <w:rPr>
          <w:rFonts w:ascii="Nunito" w:hAnsi="Nunito" w:cs="Arial"/>
          <w:color w:val="1F3864" w:themeColor="accent1" w:themeShade="80"/>
          <w:sz w:val="22"/>
          <w:szCs w:val="22"/>
        </w:rPr>
        <w:t xml:space="preserve"> </w:t>
      </w:r>
    </w:p>
    <w:p w14:paraId="74DA07A3" w14:textId="77777777" w:rsidR="00232F98" w:rsidRPr="00E4163B" w:rsidRDefault="00232F98" w:rsidP="00232F98">
      <w:pPr>
        <w:keepNext/>
        <w:jc w:val="both"/>
        <w:outlineLvl w:val="0"/>
        <w:rPr>
          <w:rFonts w:ascii="Nunito" w:hAnsi="Nunito" w:cs="Arial"/>
          <w:color w:val="1F3864" w:themeColor="accent1" w:themeShade="80"/>
          <w:sz w:val="22"/>
          <w:szCs w:val="22"/>
        </w:rPr>
      </w:pPr>
    </w:p>
    <w:p w14:paraId="6B63E323" w14:textId="77777777" w:rsidR="00232F98" w:rsidRPr="00E4163B" w:rsidRDefault="00232F98" w:rsidP="00232F98">
      <w:pPr>
        <w:keepNext/>
        <w:jc w:val="both"/>
        <w:outlineLvl w:val="0"/>
        <w:rPr>
          <w:rFonts w:ascii="Nunito" w:hAnsi="Nunito" w:cs="Arial"/>
          <w:color w:val="1F3864" w:themeColor="accent1" w:themeShade="80"/>
          <w:sz w:val="22"/>
          <w:szCs w:val="22"/>
        </w:rPr>
      </w:pPr>
      <w:r w:rsidRPr="00E4163B">
        <w:rPr>
          <w:rFonts w:ascii="Nunito" w:hAnsi="Nunito" w:cs="Arial"/>
          <w:color w:val="1F3864" w:themeColor="accent1" w:themeShade="80"/>
          <w:sz w:val="22"/>
          <w:szCs w:val="22"/>
        </w:rPr>
        <w:t xml:space="preserve">The Blue Economy research area strives to channel SAMS’ diverse expertise in fundamental and applied marine science to support current and future commercial users of the marine environment without degrading the very system we all depend on. </w:t>
      </w:r>
    </w:p>
    <w:p w14:paraId="720D9758" w14:textId="77777777" w:rsidR="00232F98" w:rsidRPr="00E4163B" w:rsidRDefault="00232F98" w:rsidP="00232F98">
      <w:pPr>
        <w:keepNext/>
        <w:jc w:val="both"/>
        <w:outlineLvl w:val="0"/>
        <w:rPr>
          <w:rFonts w:ascii="Nunito" w:hAnsi="Nunito" w:cs="Arial"/>
          <w:color w:val="1F3864" w:themeColor="accent1" w:themeShade="80"/>
          <w:sz w:val="22"/>
          <w:szCs w:val="22"/>
        </w:rPr>
      </w:pPr>
    </w:p>
    <w:p w14:paraId="0E73FEE3" w14:textId="77777777" w:rsidR="00232F98" w:rsidRPr="00E4163B" w:rsidRDefault="00232F98" w:rsidP="00232F98">
      <w:pPr>
        <w:keepNext/>
        <w:jc w:val="both"/>
        <w:outlineLvl w:val="0"/>
        <w:rPr>
          <w:rFonts w:ascii="Nunito" w:hAnsi="Nunito" w:cs="Arial"/>
          <w:color w:val="1F3864" w:themeColor="accent1" w:themeShade="80"/>
          <w:sz w:val="22"/>
          <w:szCs w:val="22"/>
        </w:rPr>
      </w:pPr>
      <w:r w:rsidRPr="00E4163B">
        <w:rPr>
          <w:rFonts w:ascii="Nunito" w:hAnsi="Nunito" w:cs="Arial"/>
          <w:color w:val="1F3864" w:themeColor="accent1" w:themeShade="80"/>
          <w:sz w:val="22"/>
          <w:szCs w:val="22"/>
        </w:rPr>
        <w:t xml:space="preserve">The use of the oceans as a development space, and the decoupling of social and economic growth from environmental degradation, are at the centre of the scientific, education and commercial activities of the SAMS’ Blue Economy Research Area. </w:t>
      </w:r>
    </w:p>
    <w:p w14:paraId="22EAA575" w14:textId="073AD862" w:rsidR="004F5A03" w:rsidRPr="00E4163B" w:rsidRDefault="004F5A03" w:rsidP="004F5A03">
      <w:pPr>
        <w:rPr>
          <w:rFonts w:ascii="Nunito" w:hAnsi="Nunito" w:cs="Arial"/>
          <w:bCs/>
          <w:color w:val="1F3864"/>
          <w:sz w:val="22"/>
          <w:szCs w:val="22"/>
          <w:lang w:val="en-GB"/>
        </w:rPr>
      </w:pPr>
      <w:r w:rsidRPr="00E4163B">
        <w:rPr>
          <w:rFonts w:ascii="Nunito" w:hAnsi="Nunito" w:cs="Arial"/>
          <w:bCs/>
          <w:color w:val="1F3864"/>
          <w:sz w:val="22"/>
          <w:szCs w:val="22"/>
          <w:lang w:val="en-GB"/>
        </w:rPr>
        <w:t xml:space="preserve"> </w:t>
      </w:r>
    </w:p>
    <w:p w14:paraId="1EDA4E40" w14:textId="1498F163" w:rsidR="004F5A03" w:rsidRPr="00E4163B" w:rsidRDefault="004F5A03" w:rsidP="004F5A03">
      <w:pPr>
        <w:keepNext/>
        <w:outlineLvl w:val="0"/>
        <w:rPr>
          <w:rFonts w:ascii="Nunito" w:hAnsi="Nunito" w:cs="Arial"/>
          <w:b/>
          <w:color w:val="1F3864"/>
          <w:sz w:val="22"/>
          <w:szCs w:val="22"/>
          <w:lang w:val="en-GB"/>
        </w:rPr>
      </w:pPr>
      <w:r w:rsidRPr="00E4163B">
        <w:rPr>
          <w:rFonts w:ascii="Nunito" w:hAnsi="Nunito" w:cs="Arial"/>
          <w:b/>
          <w:color w:val="1F3864"/>
          <w:sz w:val="22"/>
          <w:szCs w:val="22"/>
          <w:lang w:val="en-GB"/>
        </w:rPr>
        <w:t>2. Job Purpose</w:t>
      </w:r>
    </w:p>
    <w:p w14:paraId="124FC5AD" w14:textId="77777777" w:rsidR="00232F98" w:rsidRPr="00E4163B" w:rsidRDefault="00232F98" w:rsidP="004F5A03">
      <w:pPr>
        <w:suppressAutoHyphens/>
        <w:autoSpaceDN w:val="0"/>
        <w:jc w:val="both"/>
        <w:textAlignment w:val="baseline"/>
        <w:rPr>
          <w:rFonts w:ascii="Nunito" w:hAnsi="Nunito" w:cs="Arial"/>
          <w:color w:val="1F3864"/>
          <w:sz w:val="22"/>
          <w:szCs w:val="22"/>
        </w:rPr>
      </w:pPr>
    </w:p>
    <w:p w14:paraId="4239B65A" w14:textId="1C7DBD24" w:rsidR="002C652A" w:rsidRPr="00E4163B" w:rsidRDefault="002C652A" w:rsidP="00232F98">
      <w:pPr>
        <w:pStyle w:val="ListParagraph"/>
        <w:numPr>
          <w:ilvl w:val="0"/>
          <w:numId w:val="8"/>
        </w:numPr>
        <w:suppressAutoHyphens/>
        <w:autoSpaceDN w:val="0"/>
        <w:jc w:val="both"/>
        <w:textAlignment w:val="baseline"/>
        <w:rPr>
          <w:rFonts w:ascii="Nunito" w:hAnsi="Nunito" w:cs="Arial"/>
          <w:color w:val="1F3864" w:themeColor="accent1" w:themeShade="80"/>
          <w:sz w:val="22"/>
          <w:szCs w:val="22"/>
        </w:rPr>
      </w:pPr>
      <w:r w:rsidRPr="00E4163B">
        <w:rPr>
          <w:rFonts w:ascii="Nunito" w:hAnsi="Nunito" w:cs="Arial"/>
          <w:color w:val="1F3864" w:themeColor="accent1" w:themeShade="80"/>
          <w:sz w:val="22"/>
          <w:szCs w:val="22"/>
        </w:rPr>
        <w:t>D</w:t>
      </w:r>
      <w:r w:rsidR="004F5A03" w:rsidRPr="00E4163B">
        <w:rPr>
          <w:rFonts w:ascii="Nunito" w:hAnsi="Nunito" w:cs="Arial"/>
          <w:color w:val="1F3864" w:themeColor="accent1" w:themeShade="80"/>
          <w:sz w:val="22"/>
          <w:szCs w:val="22"/>
        </w:rPr>
        <w:t xml:space="preserve">iscovery and applied research in the area of macroalgae/seaweed research, principally for cultivation and biochemical characterization of biomass. </w:t>
      </w:r>
    </w:p>
    <w:p w14:paraId="5D45EF40" w14:textId="77777777" w:rsidR="002C652A" w:rsidRPr="00E4163B" w:rsidRDefault="002C652A" w:rsidP="00232F98">
      <w:pPr>
        <w:pStyle w:val="ListParagraph"/>
        <w:numPr>
          <w:ilvl w:val="0"/>
          <w:numId w:val="8"/>
        </w:numPr>
        <w:suppressAutoHyphens/>
        <w:autoSpaceDN w:val="0"/>
        <w:jc w:val="both"/>
        <w:textAlignment w:val="baseline"/>
        <w:rPr>
          <w:rFonts w:ascii="Nunito" w:hAnsi="Nunito" w:cs="Arial"/>
          <w:color w:val="1F3864" w:themeColor="accent1" w:themeShade="80"/>
          <w:sz w:val="22"/>
          <w:szCs w:val="22"/>
        </w:rPr>
      </w:pPr>
      <w:r w:rsidRPr="00E4163B">
        <w:rPr>
          <w:rFonts w:ascii="Nunito" w:hAnsi="Nunito" w:cs="Arial"/>
          <w:color w:val="1F3864" w:themeColor="accent1" w:themeShade="80"/>
          <w:sz w:val="22"/>
          <w:szCs w:val="22"/>
        </w:rPr>
        <w:t>Deliver education activities (including teaching) at u</w:t>
      </w:r>
      <w:r w:rsidR="004F5A03" w:rsidRPr="00E4163B">
        <w:rPr>
          <w:rFonts w:ascii="Nunito" w:hAnsi="Nunito" w:cs="Arial"/>
          <w:color w:val="1F3864" w:themeColor="accent1" w:themeShade="80"/>
          <w:sz w:val="22"/>
          <w:szCs w:val="22"/>
        </w:rPr>
        <w:t xml:space="preserve">ndergraduate and </w:t>
      </w:r>
      <w:r w:rsidRPr="00E4163B">
        <w:rPr>
          <w:rFonts w:ascii="Nunito" w:hAnsi="Nunito" w:cs="Arial"/>
          <w:color w:val="1F3864" w:themeColor="accent1" w:themeShade="80"/>
          <w:sz w:val="22"/>
          <w:szCs w:val="22"/>
        </w:rPr>
        <w:t>p</w:t>
      </w:r>
      <w:r w:rsidR="004F5A03" w:rsidRPr="00E4163B">
        <w:rPr>
          <w:rFonts w:ascii="Nunito" w:hAnsi="Nunito" w:cs="Arial"/>
          <w:color w:val="1F3864" w:themeColor="accent1" w:themeShade="80"/>
          <w:sz w:val="22"/>
          <w:szCs w:val="22"/>
        </w:rPr>
        <w:t xml:space="preserve">ostgraduate level, as well as student supervision. </w:t>
      </w:r>
    </w:p>
    <w:p w14:paraId="0D395C04" w14:textId="346474F2" w:rsidR="002C652A" w:rsidRPr="00E4163B" w:rsidRDefault="00232F98" w:rsidP="00232F98">
      <w:pPr>
        <w:pStyle w:val="ListParagraph"/>
        <w:numPr>
          <w:ilvl w:val="0"/>
          <w:numId w:val="8"/>
        </w:numPr>
        <w:shd w:val="clear" w:color="auto" w:fill="FFFFFF" w:themeFill="background1"/>
        <w:suppressAutoHyphens/>
        <w:autoSpaceDN w:val="0"/>
        <w:jc w:val="both"/>
        <w:textAlignment w:val="baseline"/>
        <w:rPr>
          <w:rFonts w:ascii="Nunito" w:hAnsi="Nunito" w:cs="Arial"/>
          <w:color w:val="1F3864" w:themeColor="accent1" w:themeShade="80"/>
          <w:sz w:val="22"/>
          <w:szCs w:val="22"/>
        </w:rPr>
      </w:pPr>
      <w:r w:rsidRPr="00E4163B">
        <w:rPr>
          <w:rFonts w:ascii="Nunito" w:hAnsi="Nunito" w:cs="Arial"/>
          <w:color w:val="1F3864" w:themeColor="accent1" w:themeShade="80"/>
          <w:sz w:val="22"/>
          <w:szCs w:val="22"/>
          <w:shd w:val="clear" w:color="auto" w:fill="FFFFFF" w:themeFill="background1"/>
        </w:rPr>
        <w:t>M</w:t>
      </w:r>
      <w:r w:rsidR="004F5A03" w:rsidRPr="00E4163B">
        <w:rPr>
          <w:rFonts w:ascii="Nunito" w:hAnsi="Nunito" w:cs="Arial"/>
          <w:color w:val="1F3864" w:themeColor="accent1" w:themeShade="80"/>
          <w:sz w:val="22"/>
          <w:szCs w:val="22"/>
          <w:shd w:val="clear" w:color="auto" w:fill="FFFFFF" w:themeFill="background1"/>
        </w:rPr>
        <w:t>anage</w:t>
      </w:r>
      <w:r w:rsidRPr="00E4163B">
        <w:rPr>
          <w:rFonts w:ascii="Nunito" w:hAnsi="Nunito" w:cs="Arial"/>
          <w:color w:val="1F3864" w:themeColor="accent1" w:themeShade="80"/>
          <w:sz w:val="22"/>
          <w:szCs w:val="22"/>
          <w:shd w:val="clear" w:color="auto" w:fill="FFFFFF" w:themeFill="background1"/>
        </w:rPr>
        <w:t xml:space="preserve">, organize and provide guidance on a number of science research facilities including </w:t>
      </w:r>
      <w:r w:rsidR="004F5A03" w:rsidRPr="00E4163B">
        <w:rPr>
          <w:rFonts w:ascii="Nunito" w:hAnsi="Nunito" w:cs="Arial"/>
          <w:color w:val="1F3864" w:themeColor="accent1" w:themeShade="80"/>
          <w:sz w:val="22"/>
          <w:szCs w:val="22"/>
          <w:shd w:val="clear" w:color="auto" w:fill="FFFFFF" w:themeFill="background1"/>
        </w:rPr>
        <w:t>lab management, organis</w:t>
      </w:r>
      <w:r w:rsidRPr="00E4163B">
        <w:rPr>
          <w:rFonts w:ascii="Nunito" w:hAnsi="Nunito" w:cs="Arial"/>
          <w:color w:val="1F3864" w:themeColor="accent1" w:themeShade="80"/>
          <w:sz w:val="22"/>
          <w:szCs w:val="22"/>
          <w:shd w:val="clear" w:color="auto" w:fill="FFFFFF" w:themeFill="background1"/>
        </w:rPr>
        <w:t>ing</w:t>
      </w:r>
      <w:r w:rsidR="004F5A03" w:rsidRPr="00E4163B">
        <w:rPr>
          <w:rFonts w:ascii="Nunito" w:hAnsi="Nunito" w:cs="Arial"/>
          <w:color w:val="1F3864" w:themeColor="accent1" w:themeShade="80"/>
          <w:sz w:val="22"/>
          <w:szCs w:val="22"/>
          <w:shd w:val="clear" w:color="auto" w:fill="FFFFFF" w:themeFill="background1"/>
        </w:rPr>
        <w:t xml:space="preserve"> </w:t>
      </w:r>
      <w:r w:rsidRPr="00E4163B">
        <w:rPr>
          <w:rFonts w:ascii="Nunito" w:hAnsi="Nunito" w:cs="Arial"/>
          <w:color w:val="1F3864" w:themeColor="accent1" w:themeShade="80"/>
          <w:sz w:val="22"/>
          <w:szCs w:val="22"/>
          <w:shd w:val="clear" w:color="auto" w:fill="FFFFFF" w:themeFill="background1"/>
        </w:rPr>
        <w:t xml:space="preserve">science </w:t>
      </w:r>
      <w:r w:rsidR="004F5A03" w:rsidRPr="00E4163B">
        <w:rPr>
          <w:rFonts w:ascii="Nunito" w:hAnsi="Nunito" w:cs="Arial"/>
          <w:color w:val="1F3864" w:themeColor="accent1" w:themeShade="80"/>
          <w:sz w:val="22"/>
          <w:szCs w:val="22"/>
          <w:shd w:val="clear" w:color="auto" w:fill="FFFFFF" w:themeFill="background1"/>
        </w:rPr>
        <w:t xml:space="preserve">seminars, biological safety advisor, </w:t>
      </w:r>
      <w:r w:rsidR="002C652A" w:rsidRPr="00E4163B">
        <w:rPr>
          <w:rFonts w:ascii="Nunito" w:hAnsi="Nunito" w:cs="Arial"/>
          <w:color w:val="1F3864" w:themeColor="accent1" w:themeShade="80"/>
          <w:sz w:val="22"/>
          <w:szCs w:val="22"/>
          <w:shd w:val="clear" w:color="auto" w:fill="FFFFFF" w:themeFill="background1"/>
        </w:rPr>
        <w:t>assisting CCAP (culture collection)</w:t>
      </w:r>
      <w:r w:rsidR="004F5A03" w:rsidRPr="00E4163B">
        <w:rPr>
          <w:rFonts w:ascii="Nunito" w:hAnsi="Nunito" w:cs="Arial"/>
          <w:color w:val="1F3864" w:themeColor="accent1" w:themeShade="80"/>
          <w:sz w:val="22"/>
          <w:szCs w:val="22"/>
          <w:shd w:val="clear" w:color="auto" w:fill="FFFFFF" w:themeFill="background1"/>
        </w:rPr>
        <w:t xml:space="preserve">. </w:t>
      </w:r>
    </w:p>
    <w:p w14:paraId="47EECC60" w14:textId="77777777" w:rsidR="002C652A" w:rsidRPr="00E4163B" w:rsidRDefault="002C652A" w:rsidP="004F5A03">
      <w:pPr>
        <w:suppressAutoHyphens/>
        <w:autoSpaceDN w:val="0"/>
        <w:jc w:val="both"/>
        <w:textAlignment w:val="baseline"/>
        <w:rPr>
          <w:rFonts w:ascii="Nunito" w:hAnsi="Nunito" w:cs="Arial"/>
          <w:color w:val="1F3864" w:themeColor="accent1" w:themeShade="80"/>
          <w:sz w:val="22"/>
          <w:szCs w:val="22"/>
        </w:rPr>
      </w:pPr>
    </w:p>
    <w:p w14:paraId="37F8B170" w14:textId="1C5102B8" w:rsidR="004F5A03" w:rsidRPr="00E4163B" w:rsidRDefault="004F5A03" w:rsidP="00232F98">
      <w:pPr>
        <w:suppressAutoHyphens/>
        <w:autoSpaceDN w:val="0"/>
        <w:ind w:left="360"/>
        <w:jc w:val="both"/>
        <w:textAlignment w:val="baseline"/>
        <w:rPr>
          <w:rFonts w:ascii="Nunito" w:hAnsi="Nunito" w:cs="Arial"/>
          <w:color w:val="1F3864"/>
          <w:sz w:val="22"/>
          <w:szCs w:val="22"/>
        </w:rPr>
      </w:pPr>
      <w:r w:rsidRPr="00E4163B">
        <w:rPr>
          <w:rFonts w:ascii="Nunito" w:hAnsi="Nunito" w:cs="Arial"/>
          <w:color w:val="1F3864"/>
          <w:sz w:val="22"/>
          <w:szCs w:val="22"/>
        </w:rPr>
        <w:t xml:space="preserve">The post holder will work on a range of projects to underpin the research group of </w:t>
      </w:r>
      <w:r w:rsidR="009F7B68">
        <w:rPr>
          <w:rFonts w:ascii="Nunito" w:hAnsi="Nunito" w:cs="Arial"/>
          <w:color w:val="1F3864"/>
          <w:sz w:val="22"/>
          <w:szCs w:val="22"/>
        </w:rPr>
        <w:t xml:space="preserve">the </w:t>
      </w:r>
      <w:r w:rsidR="002C652A" w:rsidRPr="00E4163B">
        <w:rPr>
          <w:rFonts w:ascii="Nunito" w:hAnsi="Nunito" w:cs="Arial"/>
          <w:color w:val="1F3864"/>
          <w:sz w:val="22"/>
          <w:szCs w:val="22"/>
        </w:rPr>
        <w:t>line manager.</w:t>
      </w:r>
    </w:p>
    <w:p w14:paraId="5A666F37" w14:textId="18A79002" w:rsidR="005B4DC1" w:rsidRPr="00E4163B" w:rsidRDefault="005B4DC1" w:rsidP="004F5A03">
      <w:pPr>
        <w:suppressAutoHyphens/>
        <w:autoSpaceDN w:val="0"/>
        <w:jc w:val="both"/>
        <w:textAlignment w:val="baseline"/>
        <w:rPr>
          <w:rFonts w:ascii="Nunito" w:hAnsi="Nunito" w:cs="Arial"/>
          <w:color w:val="1F3864"/>
          <w:sz w:val="22"/>
          <w:szCs w:val="22"/>
        </w:rPr>
      </w:pPr>
    </w:p>
    <w:p w14:paraId="72D04E87" w14:textId="77777777" w:rsidR="004F5A03" w:rsidRPr="00E4163B" w:rsidRDefault="004F5A03" w:rsidP="004F5A03">
      <w:pPr>
        <w:keepNext/>
        <w:outlineLvl w:val="0"/>
        <w:rPr>
          <w:rFonts w:ascii="Nunito" w:hAnsi="Nunito" w:cs="Arial"/>
          <w:b/>
          <w:color w:val="1F3864"/>
          <w:sz w:val="22"/>
          <w:szCs w:val="22"/>
          <w:lang w:val="en-GB"/>
        </w:rPr>
      </w:pPr>
      <w:r w:rsidRPr="00E4163B">
        <w:rPr>
          <w:rFonts w:ascii="Nunito" w:hAnsi="Nunito" w:cs="Arial"/>
          <w:b/>
          <w:color w:val="1F3864"/>
          <w:sz w:val="22"/>
          <w:szCs w:val="22"/>
          <w:lang w:val="en-GB"/>
        </w:rPr>
        <w:lastRenderedPageBreak/>
        <w:t>3. Main Responsibilities</w:t>
      </w:r>
    </w:p>
    <w:tbl>
      <w:tblPr>
        <w:tblW w:w="0" w:type="auto"/>
        <w:tblLook w:val="01E0" w:firstRow="1" w:lastRow="1" w:firstColumn="1" w:lastColumn="1" w:noHBand="0" w:noVBand="0"/>
      </w:tblPr>
      <w:tblGrid>
        <w:gridCol w:w="8418"/>
        <w:gridCol w:w="222"/>
      </w:tblGrid>
      <w:tr w:rsidR="004F5A03" w:rsidRPr="00E4163B" w14:paraId="69DF28A4" w14:textId="77777777" w:rsidTr="00807FAE">
        <w:tc>
          <w:tcPr>
            <w:tcW w:w="7848" w:type="dxa"/>
            <w:shd w:val="clear" w:color="auto" w:fill="auto"/>
          </w:tcPr>
          <w:p w14:paraId="3C618C73" w14:textId="77777777" w:rsidR="004F5A03" w:rsidRPr="00E4163B" w:rsidRDefault="004F5A03" w:rsidP="00807FAE">
            <w:pPr>
              <w:rPr>
                <w:rFonts w:ascii="Nunito" w:hAnsi="Nunito"/>
                <w:bCs/>
                <w:color w:val="1F3864"/>
                <w:sz w:val="22"/>
                <w:szCs w:val="22"/>
                <w:lang w:val="en-GB"/>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0"/>
              <w:gridCol w:w="1446"/>
            </w:tblGrid>
            <w:tr w:rsidR="004F5A03" w:rsidRPr="00E4163B" w14:paraId="044EA06C" w14:textId="77777777" w:rsidTr="00306CBE">
              <w:trPr>
                <w:trHeight w:val="789"/>
              </w:trPr>
              <w:tc>
                <w:tcPr>
                  <w:tcW w:w="6800" w:type="dxa"/>
                  <w:shd w:val="clear" w:color="auto" w:fill="D9E2F3" w:themeFill="accent1" w:themeFillTint="33"/>
                </w:tcPr>
                <w:p w14:paraId="0555F7EA" w14:textId="77777777" w:rsidR="004F5A03" w:rsidRPr="00E4163B" w:rsidRDefault="004F5A03" w:rsidP="004F5A03">
                  <w:pPr>
                    <w:jc w:val="center"/>
                    <w:rPr>
                      <w:rFonts w:ascii="Nunito" w:hAnsi="Nunito" w:cs="Arial"/>
                      <w:bCs/>
                      <w:i/>
                      <w:iCs/>
                      <w:color w:val="1F3864"/>
                      <w:sz w:val="22"/>
                      <w:szCs w:val="22"/>
                      <w:lang w:val="en-GB"/>
                    </w:rPr>
                  </w:pPr>
                </w:p>
                <w:p w14:paraId="4E148135" w14:textId="77777777" w:rsidR="004F5A03" w:rsidRPr="00E4163B" w:rsidRDefault="004F5A03" w:rsidP="004F5A03">
                  <w:pPr>
                    <w:jc w:val="center"/>
                    <w:rPr>
                      <w:rFonts w:ascii="Nunito" w:hAnsi="Nunito" w:cs="Arial"/>
                      <w:bCs/>
                      <w:i/>
                      <w:iCs/>
                      <w:color w:val="1F3864"/>
                      <w:sz w:val="22"/>
                      <w:szCs w:val="22"/>
                      <w:lang w:val="en-GB"/>
                    </w:rPr>
                  </w:pPr>
                  <w:r w:rsidRPr="00E4163B">
                    <w:rPr>
                      <w:rFonts w:ascii="Nunito" w:hAnsi="Nunito" w:cs="Arial"/>
                      <w:bCs/>
                      <w:i/>
                      <w:iCs/>
                      <w:color w:val="1F3864"/>
                      <w:sz w:val="22"/>
                      <w:szCs w:val="22"/>
                      <w:lang w:val="en-GB"/>
                    </w:rPr>
                    <w:t>Role Description</w:t>
                  </w:r>
                </w:p>
                <w:p w14:paraId="03ADA6C0" w14:textId="77777777" w:rsidR="004F5A03" w:rsidRPr="00E4163B" w:rsidRDefault="004F5A03" w:rsidP="004F5A03">
                  <w:pPr>
                    <w:jc w:val="center"/>
                    <w:rPr>
                      <w:rFonts w:ascii="Nunito" w:hAnsi="Nunito" w:cs="Arial"/>
                      <w:bCs/>
                      <w:i/>
                      <w:iCs/>
                      <w:color w:val="1F3864"/>
                      <w:sz w:val="22"/>
                      <w:szCs w:val="22"/>
                      <w:lang w:val="en-GB"/>
                    </w:rPr>
                  </w:pPr>
                </w:p>
              </w:tc>
              <w:tc>
                <w:tcPr>
                  <w:tcW w:w="1446" w:type="dxa"/>
                  <w:shd w:val="clear" w:color="auto" w:fill="D9E2F3" w:themeFill="accent1" w:themeFillTint="33"/>
                  <w:vAlign w:val="center"/>
                </w:tcPr>
                <w:p w14:paraId="37E2B4B8" w14:textId="77777777" w:rsidR="004F5A03" w:rsidRPr="00E4163B" w:rsidRDefault="004F5A03" w:rsidP="003B5072">
                  <w:pPr>
                    <w:autoSpaceDE w:val="0"/>
                    <w:autoSpaceDN w:val="0"/>
                    <w:adjustRightInd w:val="0"/>
                    <w:jc w:val="center"/>
                    <w:rPr>
                      <w:rFonts w:ascii="Nunito" w:hAnsi="Nunito" w:cs="Arial"/>
                      <w:i/>
                      <w:iCs/>
                      <w:color w:val="1F3864"/>
                      <w:sz w:val="22"/>
                      <w:szCs w:val="22"/>
                      <w:lang w:val="en-GB" w:eastAsia="en-GB"/>
                    </w:rPr>
                  </w:pPr>
                  <w:r w:rsidRPr="00E4163B">
                    <w:rPr>
                      <w:rFonts w:ascii="Nunito" w:hAnsi="Nunito" w:cs="Arial"/>
                      <w:i/>
                      <w:iCs/>
                      <w:color w:val="1F3864"/>
                      <w:sz w:val="22"/>
                      <w:szCs w:val="22"/>
                      <w:lang w:val="en-GB" w:eastAsia="en-GB"/>
                    </w:rPr>
                    <w:t>Approx. %</w:t>
                  </w:r>
                </w:p>
                <w:p w14:paraId="0F3BCDB0" w14:textId="77777777" w:rsidR="004F5A03" w:rsidRPr="00E4163B" w:rsidRDefault="004F5A03" w:rsidP="003B5072">
                  <w:pPr>
                    <w:jc w:val="center"/>
                    <w:rPr>
                      <w:rFonts w:ascii="Nunito" w:hAnsi="Nunito" w:cs="Arial"/>
                      <w:bCs/>
                      <w:i/>
                      <w:iCs/>
                      <w:color w:val="1F3864"/>
                      <w:sz w:val="22"/>
                      <w:szCs w:val="22"/>
                      <w:lang w:val="en-GB"/>
                    </w:rPr>
                  </w:pPr>
                  <w:r w:rsidRPr="00E4163B">
                    <w:rPr>
                      <w:rFonts w:ascii="Nunito" w:hAnsi="Nunito" w:cs="Arial"/>
                      <w:i/>
                      <w:iCs/>
                      <w:color w:val="1F3864"/>
                      <w:sz w:val="22"/>
                      <w:szCs w:val="22"/>
                      <w:lang w:val="en-GB" w:eastAsia="en-GB"/>
                    </w:rPr>
                    <w:t>of time</w:t>
                  </w:r>
                </w:p>
              </w:tc>
            </w:tr>
            <w:tr w:rsidR="004F5A03" w:rsidRPr="00E4163B" w14:paraId="6D5E6FCF" w14:textId="77777777" w:rsidTr="00306CBE">
              <w:trPr>
                <w:trHeight w:val="1473"/>
              </w:trPr>
              <w:tc>
                <w:tcPr>
                  <w:tcW w:w="6800" w:type="dxa"/>
                  <w:shd w:val="clear" w:color="auto" w:fill="auto"/>
                </w:tcPr>
                <w:p w14:paraId="2232F57E" w14:textId="68C6A4AF" w:rsidR="005B4DC1" w:rsidRPr="00E4163B" w:rsidRDefault="005B4DC1" w:rsidP="004F5A03">
                  <w:pPr>
                    <w:jc w:val="both"/>
                    <w:rPr>
                      <w:rFonts w:ascii="Nunito" w:hAnsi="Nunito" w:cs="Arial"/>
                      <w:b/>
                      <w:color w:val="1F3864"/>
                      <w:sz w:val="22"/>
                      <w:szCs w:val="22"/>
                      <w:lang w:val="en-GB"/>
                    </w:rPr>
                  </w:pPr>
                  <w:r w:rsidRPr="00E4163B">
                    <w:rPr>
                      <w:rFonts w:ascii="Nunito" w:hAnsi="Nunito" w:cs="Arial"/>
                      <w:b/>
                      <w:color w:val="1F3864"/>
                      <w:sz w:val="22"/>
                      <w:szCs w:val="22"/>
                      <w:lang w:val="en-GB"/>
                    </w:rPr>
                    <w:t>Research Activities</w:t>
                  </w:r>
                </w:p>
                <w:p w14:paraId="0C91FFD2" w14:textId="3C97AF75" w:rsidR="005B4DC1" w:rsidRPr="00E4163B" w:rsidRDefault="004F5A03" w:rsidP="00232F98">
                  <w:pPr>
                    <w:pStyle w:val="ListParagraph"/>
                    <w:numPr>
                      <w:ilvl w:val="0"/>
                      <w:numId w:val="9"/>
                    </w:numPr>
                    <w:jc w:val="both"/>
                    <w:rPr>
                      <w:rFonts w:ascii="Nunito" w:hAnsi="Nunito" w:cs="Arial"/>
                      <w:bCs/>
                      <w:color w:val="1F3864"/>
                      <w:sz w:val="22"/>
                      <w:szCs w:val="22"/>
                      <w:lang w:val="en-GB"/>
                    </w:rPr>
                  </w:pPr>
                  <w:r w:rsidRPr="00E4163B">
                    <w:rPr>
                      <w:rFonts w:ascii="Nunito" w:hAnsi="Nunito" w:cs="Arial"/>
                      <w:bCs/>
                      <w:color w:val="1F3864"/>
                      <w:sz w:val="22"/>
                      <w:szCs w:val="22"/>
                      <w:lang w:val="en-GB"/>
                    </w:rPr>
                    <w:t xml:space="preserve">Conduct fundamental and applied collaborative research into seaweed to deliver scientific outputs (e.g. scientific papers,) which can contribute towards the REF and SAMS reputation. </w:t>
                  </w:r>
                </w:p>
                <w:p w14:paraId="72311EBA" w14:textId="77777777" w:rsidR="005B4DC1" w:rsidRPr="00E4163B" w:rsidRDefault="004F5A03" w:rsidP="00232F98">
                  <w:pPr>
                    <w:pStyle w:val="ListParagraph"/>
                    <w:numPr>
                      <w:ilvl w:val="0"/>
                      <w:numId w:val="9"/>
                    </w:numPr>
                    <w:jc w:val="both"/>
                    <w:rPr>
                      <w:rFonts w:ascii="Nunito" w:hAnsi="Nunito" w:cs="Arial"/>
                      <w:bCs/>
                      <w:color w:val="1F3864"/>
                      <w:sz w:val="22"/>
                      <w:szCs w:val="22"/>
                      <w:lang w:val="en-GB"/>
                    </w:rPr>
                  </w:pPr>
                  <w:r w:rsidRPr="00E4163B">
                    <w:rPr>
                      <w:rFonts w:ascii="Nunito" w:hAnsi="Nunito" w:cs="Arial"/>
                      <w:bCs/>
                      <w:color w:val="1F3864"/>
                      <w:sz w:val="22"/>
                      <w:szCs w:val="22"/>
                      <w:lang w:val="en-GB"/>
                    </w:rPr>
                    <w:t xml:space="preserve">Present at national/international conferences acting as an ambassador for SAMS. </w:t>
                  </w:r>
                </w:p>
                <w:p w14:paraId="4FAF26EE" w14:textId="0513DCC6" w:rsidR="004F5A03" w:rsidRPr="00E4163B" w:rsidRDefault="004F5A03" w:rsidP="00232F98">
                  <w:pPr>
                    <w:pStyle w:val="ListParagraph"/>
                    <w:numPr>
                      <w:ilvl w:val="0"/>
                      <w:numId w:val="9"/>
                    </w:numPr>
                    <w:jc w:val="both"/>
                    <w:rPr>
                      <w:rFonts w:ascii="Nunito" w:hAnsi="Nunito" w:cs="Arial"/>
                      <w:bCs/>
                      <w:color w:val="1F3864"/>
                      <w:sz w:val="22"/>
                      <w:szCs w:val="22"/>
                      <w:lang w:val="en-GB"/>
                    </w:rPr>
                  </w:pPr>
                  <w:r w:rsidRPr="00E4163B">
                    <w:rPr>
                      <w:rFonts w:ascii="Nunito" w:hAnsi="Nunito" w:cs="Arial"/>
                      <w:bCs/>
                      <w:color w:val="1F3864"/>
                      <w:sz w:val="22"/>
                      <w:szCs w:val="22"/>
                      <w:lang w:val="en-GB"/>
                    </w:rPr>
                    <w:t xml:space="preserve">Write reports, </w:t>
                  </w:r>
                  <w:r w:rsidR="00D9513C" w:rsidRPr="00E4163B">
                    <w:rPr>
                      <w:rFonts w:ascii="Nunito" w:hAnsi="Nunito" w:cs="Arial"/>
                      <w:bCs/>
                      <w:color w:val="1F3864"/>
                      <w:sz w:val="22"/>
                      <w:szCs w:val="22"/>
                      <w:lang w:val="en-GB"/>
                    </w:rPr>
                    <w:t xml:space="preserve">contribute to </w:t>
                  </w:r>
                  <w:r w:rsidRPr="00E4163B">
                    <w:rPr>
                      <w:rFonts w:ascii="Nunito" w:hAnsi="Nunito" w:cs="Arial"/>
                      <w:bCs/>
                      <w:color w:val="1F3864"/>
                      <w:sz w:val="22"/>
                      <w:szCs w:val="22"/>
                      <w:lang w:val="en-GB"/>
                    </w:rPr>
                    <w:t>research</w:t>
                  </w:r>
                  <w:r w:rsidR="00232F98" w:rsidRPr="00E4163B">
                    <w:rPr>
                      <w:rFonts w:ascii="Nunito" w:hAnsi="Nunito" w:cs="Arial"/>
                      <w:bCs/>
                      <w:color w:val="1F3864"/>
                      <w:sz w:val="22"/>
                      <w:szCs w:val="22"/>
                      <w:lang w:val="en-GB"/>
                    </w:rPr>
                    <w:t xml:space="preserve"> </w:t>
                  </w:r>
                  <w:r w:rsidRPr="00E4163B">
                    <w:rPr>
                      <w:rFonts w:ascii="Nunito" w:hAnsi="Nunito" w:cs="Arial"/>
                      <w:bCs/>
                      <w:color w:val="1F3864"/>
                      <w:sz w:val="22"/>
                      <w:szCs w:val="22"/>
                      <w:lang w:val="en-GB"/>
                    </w:rPr>
                    <w:t xml:space="preserve">funding applications </w:t>
                  </w:r>
                  <w:r w:rsidR="00D9513C" w:rsidRPr="00E4163B">
                    <w:rPr>
                      <w:rFonts w:ascii="Nunito" w:hAnsi="Nunito" w:cs="Arial"/>
                      <w:bCs/>
                      <w:color w:val="1F3864"/>
                      <w:sz w:val="22"/>
                      <w:szCs w:val="22"/>
                      <w:lang w:val="en-GB"/>
                    </w:rPr>
                    <w:t xml:space="preserve">and </w:t>
                  </w:r>
                  <w:r w:rsidRPr="00E4163B">
                    <w:rPr>
                      <w:rFonts w:ascii="Nunito" w:hAnsi="Nunito" w:cs="Arial"/>
                      <w:bCs/>
                      <w:color w:val="1F3864"/>
                      <w:sz w:val="22"/>
                      <w:szCs w:val="22"/>
                      <w:lang w:val="en-GB"/>
                    </w:rPr>
                    <w:t>deliver high quality science within the research group of the A</w:t>
                  </w:r>
                  <w:r w:rsidR="005B4DC1" w:rsidRPr="00E4163B">
                    <w:rPr>
                      <w:rFonts w:ascii="Nunito" w:hAnsi="Nunito" w:cs="Arial"/>
                      <w:bCs/>
                      <w:color w:val="1F3864"/>
                      <w:sz w:val="22"/>
                      <w:szCs w:val="22"/>
                      <w:lang w:val="en-GB"/>
                    </w:rPr>
                    <w:t xml:space="preserve">ssociate </w:t>
                  </w:r>
                  <w:r w:rsidRPr="00E4163B">
                    <w:rPr>
                      <w:rFonts w:ascii="Nunito" w:hAnsi="Nunito" w:cs="Arial"/>
                      <w:bCs/>
                      <w:color w:val="1F3864"/>
                      <w:sz w:val="22"/>
                      <w:szCs w:val="22"/>
                      <w:lang w:val="en-GB"/>
                    </w:rPr>
                    <w:t>D</w:t>
                  </w:r>
                  <w:r w:rsidR="005B4DC1" w:rsidRPr="00E4163B">
                    <w:rPr>
                      <w:rFonts w:ascii="Nunito" w:hAnsi="Nunito" w:cs="Arial"/>
                      <w:bCs/>
                      <w:color w:val="1F3864"/>
                      <w:sz w:val="22"/>
                      <w:szCs w:val="22"/>
                      <w:lang w:val="en-GB"/>
                    </w:rPr>
                    <w:t>irector</w:t>
                  </w:r>
                  <w:r w:rsidRPr="00E4163B">
                    <w:rPr>
                      <w:rFonts w:ascii="Nunito" w:hAnsi="Nunito" w:cs="Arial"/>
                      <w:bCs/>
                      <w:color w:val="1F3864"/>
                      <w:sz w:val="22"/>
                      <w:szCs w:val="22"/>
                      <w:lang w:val="en-GB"/>
                    </w:rPr>
                    <w:t xml:space="preserve"> for Science, Enterprise &amp; Innovation.</w:t>
                  </w:r>
                </w:p>
                <w:p w14:paraId="576D0DA6" w14:textId="152E4966" w:rsidR="005B4DC1" w:rsidRPr="00E4163B" w:rsidRDefault="00D9513C" w:rsidP="00232F98">
                  <w:pPr>
                    <w:pStyle w:val="ListParagraph"/>
                    <w:numPr>
                      <w:ilvl w:val="0"/>
                      <w:numId w:val="9"/>
                    </w:numPr>
                    <w:jc w:val="both"/>
                    <w:rPr>
                      <w:rFonts w:ascii="Nunito" w:hAnsi="Nunito" w:cs="Arial"/>
                      <w:bCs/>
                      <w:color w:val="1F3864"/>
                      <w:sz w:val="22"/>
                      <w:szCs w:val="22"/>
                      <w:lang w:val="en-GB"/>
                    </w:rPr>
                  </w:pPr>
                  <w:r w:rsidRPr="00E4163B">
                    <w:rPr>
                      <w:rFonts w:ascii="Nunito" w:hAnsi="Nunito" w:cs="Arial"/>
                      <w:bCs/>
                      <w:color w:val="1F3864"/>
                      <w:sz w:val="22"/>
                      <w:szCs w:val="22"/>
                      <w:lang w:val="en-GB"/>
                    </w:rPr>
                    <w:t xml:space="preserve">Provide, where required, managerial support, guidance and direction to support PIs and research facilities </w:t>
                  </w:r>
                  <w:r w:rsidR="005B4DC1" w:rsidRPr="00E4163B">
                    <w:rPr>
                      <w:rFonts w:ascii="Nunito" w:hAnsi="Nunito" w:cs="Arial"/>
                      <w:bCs/>
                      <w:color w:val="1F3864"/>
                      <w:sz w:val="22"/>
                      <w:szCs w:val="22"/>
                      <w:lang w:val="en-GB"/>
                    </w:rPr>
                    <w:t xml:space="preserve">e.g in labs, culture collection, organising science seminar series, H&amp;S etc. </w:t>
                  </w:r>
                </w:p>
              </w:tc>
              <w:tc>
                <w:tcPr>
                  <w:tcW w:w="1446" w:type="dxa"/>
                  <w:shd w:val="clear" w:color="auto" w:fill="auto"/>
                  <w:vAlign w:val="center"/>
                </w:tcPr>
                <w:p w14:paraId="0DB17EE9" w14:textId="77777777" w:rsidR="004F5A03" w:rsidRPr="00E4163B" w:rsidRDefault="004F5A03" w:rsidP="003B5072">
                  <w:pPr>
                    <w:jc w:val="center"/>
                    <w:rPr>
                      <w:rFonts w:ascii="Nunito" w:hAnsi="Nunito" w:cs="Arial"/>
                      <w:bCs/>
                      <w:color w:val="1F3864"/>
                      <w:sz w:val="22"/>
                      <w:szCs w:val="22"/>
                      <w:lang w:val="en-GB"/>
                    </w:rPr>
                  </w:pPr>
                  <w:r w:rsidRPr="00E4163B">
                    <w:rPr>
                      <w:rFonts w:ascii="Nunito" w:hAnsi="Nunito" w:cs="Arial"/>
                      <w:bCs/>
                      <w:color w:val="1F3864"/>
                      <w:sz w:val="22"/>
                      <w:szCs w:val="22"/>
                      <w:lang w:val="en-GB"/>
                    </w:rPr>
                    <w:t>45</w:t>
                  </w:r>
                </w:p>
              </w:tc>
            </w:tr>
            <w:tr w:rsidR="004F5A03" w:rsidRPr="00E4163B" w14:paraId="33510794" w14:textId="77777777" w:rsidTr="00306CBE">
              <w:trPr>
                <w:trHeight w:val="1239"/>
              </w:trPr>
              <w:tc>
                <w:tcPr>
                  <w:tcW w:w="6800" w:type="dxa"/>
                  <w:shd w:val="clear" w:color="auto" w:fill="auto"/>
                </w:tcPr>
                <w:p w14:paraId="02095F3F" w14:textId="2B75FF0F" w:rsidR="005B4DC1" w:rsidRPr="00E4163B" w:rsidRDefault="005B4DC1" w:rsidP="004F5A03">
                  <w:pPr>
                    <w:jc w:val="both"/>
                    <w:rPr>
                      <w:rFonts w:ascii="Nunito" w:hAnsi="Nunito" w:cs="Arial"/>
                      <w:b/>
                      <w:color w:val="1F3864"/>
                      <w:sz w:val="22"/>
                      <w:szCs w:val="22"/>
                      <w:lang w:val="en-GB"/>
                    </w:rPr>
                  </w:pPr>
                  <w:r w:rsidRPr="00E4163B">
                    <w:rPr>
                      <w:rFonts w:ascii="Nunito" w:hAnsi="Nunito" w:cs="Arial"/>
                      <w:b/>
                      <w:color w:val="1F3864"/>
                      <w:sz w:val="22"/>
                      <w:szCs w:val="22"/>
                      <w:lang w:val="en-GB"/>
                    </w:rPr>
                    <w:t>Teaching and Education Activities</w:t>
                  </w:r>
                </w:p>
                <w:p w14:paraId="3FCC11CE" w14:textId="01E9D126" w:rsidR="005B4DC1" w:rsidRPr="00E4163B" w:rsidRDefault="004F5A03" w:rsidP="00232F98">
                  <w:pPr>
                    <w:pStyle w:val="ListParagraph"/>
                    <w:numPr>
                      <w:ilvl w:val="0"/>
                      <w:numId w:val="10"/>
                    </w:numPr>
                    <w:jc w:val="both"/>
                    <w:rPr>
                      <w:rFonts w:ascii="Nunito" w:hAnsi="Nunito" w:cs="Arial"/>
                      <w:bCs/>
                      <w:color w:val="1F3864"/>
                      <w:sz w:val="22"/>
                      <w:szCs w:val="22"/>
                      <w:lang w:val="en-GB"/>
                    </w:rPr>
                  </w:pPr>
                  <w:r w:rsidRPr="00E4163B">
                    <w:rPr>
                      <w:rFonts w:ascii="Nunito" w:hAnsi="Nunito" w:cs="Arial"/>
                      <w:bCs/>
                      <w:color w:val="1F3864"/>
                      <w:sz w:val="22"/>
                      <w:szCs w:val="22"/>
                      <w:lang w:val="en-GB"/>
                    </w:rPr>
                    <w:t xml:space="preserve">Teach at an Undergraduate level throughout the </w:t>
                  </w:r>
                  <w:r w:rsidRPr="00E4163B">
                    <w:rPr>
                      <w:rFonts w:ascii="Nunito" w:hAnsi="Nunito" w:cs="Arial"/>
                      <w:bCs/>
                      <w:i/>
                      <w:iCs/>
                      <w:color w:val="1F3864"/>
                      <w:sz w:val="22"/>
                      <w:szCs w:val="22"/>
                      <w:lang w:val="en-GB"/>
                    </w:rPr>
                    <w:t>Marine Science</w:t>
                  </w:r>
                  <w:r w:rsidRPr="00E4163B">
                    <w:rPr>
                      <w:rFonts w:ascii="Nunito" w:hAnsi="Nunito" w:cs="Arial"/>
                      <w:bCs/>
                      <w:color w:val="1F3864"/>
                      <w:sz w:val="22"/>
                      <w:szCs w:val="22"/>
                      <w:lang w:val="en-GB"/>
                    </w:rPr>
                    <w:t xml:space="preserve"> degree program. </w:t>
                  </w:r>
                </w:p>
                <w:p w14:paraId="65081C10" w14:textId="77777777" w:rsidR="005B4DC1" w:rsidRPr="00E4163B" w:rsidRDefault="004F5A03" w:rsidP="00232F98">
                  <w:pPr>
                    <w:pStyle w:val="ListParagraph"/>
                    <w:numPr>
                      <w:ilvl w:val="0"/>
                      <w:numId w:val="10"/>
                    </w:numPr>
                    <w:jc w:val="both"/>
                    <w:rPr>
                      <w:rFonts w:ascii="Nunito" w:hAnsi="Nunito" w:cs="Arial"/>
                      <w:bCs/>
                      <w:color w:val="1F3864"/>
                      <w:sz w:val="22"/>
                      <w:szCs w:val="22"/>
                      <w:lang w:val="en-GB"/>
                    </w:rPr>
                  </w:pPr>
                  <w:r w:rsidRPr="00E4163B">
                    <w:rPr>
                      <w:rFonts w:ascii="Nunito" w:hAnsi="Nunito" w:cs="Arial"/>
                      <w:bCs/>
                      <w:color w:val="1F3864"/>
                      <w:sz w:val="22"/>
                      <w:szCs w:val="22"/>
                      <w:lang w:val="en-GB"/>
                    </w:rPr>
                    <w:t xml:space="preserve">Teach on Postgraduate taught courses at SAMS including ACES and IBioIC Blue Biotechnology courses. </w:t>
                  </w:r>
                </w:p>
                <w:p w14:paraId="696C7C4F" w14:textId="77777777" w:rsidR="005B4DC1" w:rsidRPr="00E4163B" w:rsidRDefault="004F5A03" w:rsidP="00232F98">
                  <w:pPr>
                    <w:pStyle w:val="ListParagraph"/>
                    <w:numPr>
                      <w:ilvl w:val="0"/>
                      <w:numId w:val="10"/>
                    </w:numPr>
                    <w:jc w:val="both"/>
                    <w:rPr>
                      <w:rFonts w:ascii="Nunito" w:hAnsi="Nunito" w:cs="Arial"/>
                      <w:bCs/>
                      <w:color w:val="1F3864"/>
                      <w:sz w:val="22"/>
                      <w:szCs w:val="22"/>
                      <w:lang w:val="en-GB"/>
                    </w:rPr>
                  </w:pPr>
                  <w:r w:rsidRPr="00E4163B">
                    <w:rPr>
                      <w:rFonts w:ascii="Nunito" w:hAnsi="Nunito" w:cs="Arial"/>
                      <w:bCs/>
                      <w:color w:val="1F3864"/>
                      <w:sz w:val="22"/>
                      <w:szCs w:val="22"/>
                      <w:lang w:val="en-GB"/>
                    </w:rPr>
                    <w:t xml:space="preserve">Supervise H4 UG dissertation students. Supervise PG students at a MRes and Ph.D. stage. </w:t>
                  </w:r>
                </w:p>
                <w:p w14:paraId="5AF436C2" w14:textId="2BC28EDF" w:rsidR="004F5A03" w:rsidRPr="00E4163B" w:rsidRDefault="00D9513C" w:rsidP="00232F98">
                  <w:pPr>
                    <w:pStyle w:val="ListParagraph"/>
                    <w:numPr>
                      <w:ilvl w:val="0"/>
                      <w:numId w:val="10"/>
                    </w:numPr>
                    <w:jc w:val="both"/>
                    <w:rPr>
                      <w:rFonts w:ascii="Nunito" w:hAnsi="Nunito"/>
                      <w:bCs/>
                      <w:color w:val="1F3864"/>
                      <w:sz w:val="22"/>
                      <w:szCs w:val="22"/>
                      <w:lang w:val="en-GB"/>
                    </w:rPr>
                  </w:pPr>
                  <w:r w:rsidRPr="00E4163B">
                    <w:rPr>
                      <w:rFonts w:ascii="Nunito" w:hAnsi="Nunito" w:cs="Arial"/>
                      <w:bCs/>
                      <w:color w:val="1F3864"/>
                      <w:sz w:val="22"/>
                      <w:szCs w:val="22"/>
                      <w:lang w:val="en-GB"/>
                    </w:rPr>
                    <w:t>C</w:t>
                  </w:r>
                  <w:r w:rsidR="004F5A03" w:rsidRPr="00E4163B">
                    <w:rPr>
                      <w:rFonts w:ascii="Nunito" w:hAnsi="Nunito" w:cs="Arial"/>
                      <w:bCs/>
                      <w:color w:val="1F3864"/>
                      <w:sz w:val="22"/>
                      <w:szCs w:val="22"/>
                      <w:lang w:val="en-GB"/>
                    </w:rPr>
                    <w:t xml:space="preserve">ontribute to studentship proposals. </w:t>
                  </w:r>
                </w:p>
              </w:tc>
              <w:tc>
                <w:tcPr>
                  <w:tcW w:w="1446" w:type="dxa"/>
                  <w:shd w:val="clear" w:color="auto" w:fill="auto"/>
                  <w:vAlign w:val="center"/>
                </w:tcPr>
                <w:p w14:paraId="65E5934E" w14:textId="77777777" w:rsidR="004F5A03" w:rsidRPr="00E4163B" w:rsidRDefault="004F5A03" w:rsidP="003B5072">
                  <w:pPr>
                    <w:jc w:val="center"/>
                    <w:rPr>
                      <w:rFonts w:ascii="Nunito" w:hAnsi="Nunito" w:cs="Arial"/>
                      <w:bCs/>
                      <w:color w:val="1F3864"/>
                      <w:sz w:val="22"/>
                      <w:szCs w:val="22"/>
                      <w:lang w:val="en-GB"/>
                    </w:rPr>
                  </w:pPr>
                  <w:r w:rsidRPr="00E4163B">
                    <w:rPr>
                      <w:rFonts w:ascii="Nunito" w:hAnsi="Nunito" w:cs="Arial"/>
                      <w:bCs/>
                      <w:color w:val="1F3864"/>
                      <w:sz w:val="22"/>
                      <w:szCs w:val="22"/>
                      <w:lang w:val="en-GB"/>
                    </w:rPr>
                    <w:t>15</w:t>
                  </w:r>
                </w:p>
              </w:tc>
            </w:tr>
            <w:tr w:rsidR="004F5A03" w:rsidRPr="00E4163B" w14:paraId="5165C61B" w14:textId="77777777" w:rsidTr="00306CBE">
              <w:trPr>
                <w:trHeight w:val="487"/>
              </w:trPr>
              <w:tc>
                <w:tcPr>
                  <w:tcW w:w="6800" w:type="dxa"/>
                  <w:shd w:val="clear" w:color="auto" w:fill="auto"/>
                </w:tcPr>
                <w:p w14:paraId="0F72B96B" w14:textId="5B53199F" w:rsidR="005B4DC1" w:rsidRPr="00E4163B" w:rsidRDefault="005B4DC1" w:rsidP="004F5A03">
                  <w:pPr>
                    <w:jc w:val="both"/>
                    <w:rPr>
                      <w:rFonts w:ascii="Nunito" w:hAnsi="Nunito" w:cs="Arial"/>
                      <w:b/>
                      <w:color w:val="1F3864"/>
                      <w:sz w:val="22"/>
                      <w:szCs w:val="22"/>
                      <w:lang w:val="en-GB"/>
                    </w:rPr>
                  </w:pPr>
                  <w:r w:rsidRPr="00E4163B">
                    <w:rPr>
                      <w:rFonts w:ascii="Nunito" w:hAnsi="Nunito" w:cs="Arial"/>
                      <w:b/>
                      <w:color w:val="1F3864"/>
                      <w:sz w:val="22"/>
                      <w:szCs w:val="22"/>
                      <w:lang w:val="en-GB"/>
                    </w:rPr>
                    <w:t>Commercial Activities</w:t>
                  </w:r>
                </w:p>
                <w:p w14:paraId="12906BE0" w14:textId="77777777" w:rsidR="00232F98" w:rsidRPr="00E4163B" w:rsidRDefault="004F5A03" w:rsidP="00232F98">
                  <w:pPr>
                    <w:pStyle w:val="ListParagraph"/>
                    <w:numPr>
                      <w:ilvl w:val="0"/>
                      <w:numId w:val="11"/>
                    </w:numPr>
                    <w:jc w:val="both"/>
                    <w:rPr>
                      <w:rFonts w:ascii="Nunito" w:hAnsi="Nunito"/>
                      <w:bCs/>
                      <w:color w:val="1F3864"/>
                      <w:sz w:val="22"/>
                      <w:szCs w:val="22"/>
                      <w:lang w:val="en-GB"/>
                    </w:rPr>
                  </w:pPr>
                  <w:r w:rsidRPr="00E4163B">
                    <w:rPr>
                      <w:rFonts w:ascii="Nunito" w:hAnsi="Nunito" w:cs="Arial"/>
                      <w:bCs/>
                      <w:color w:val="1F3864"/>
                      <w:sz w:val="22"/>
                      <w:szCs w:val="22"/>
                      <w:lang w:val="en-GB"/>
                    </w:rPr>
                    <w:t xml:space="preserve">Engage in externally funded commercial activities to facilitate </w:t>
                  </w:r>
                  <w:r w:rsidR="00232F98" w:rsidRPr="00E4163B">
                    <w:rPr>
                      <w:rFonts w:ascii="Nunito" w:hAnsi="Nunito" w:cs="Arial"/>
                      <w:bCs/>
                      <w:color w:val="1F3864"/>
                      <w:sz w:val="22"/>
                      <w:szCs w:val="22"/>
                      <w:lang w:val="en-GB"/>
                    </w:rPr>
                    <w:t xml:space="preserve">SAMS to </w:t>
                  </w:r>
                  <w:r w:rsidRPr="00E4163B">
                    <w:rPr>
                      <w:rFonts w:ascii="Nunito" w:hAnsi="Nunito" w:cs="Arial"/>
                      <w:bCs/>
                      <w:color w:val="1F3864"/>
                      <w:sz w:val="22"/>
                      <w:szCs w:val="22"/>
                      <w:lang w:val="en-GB"/>
                    </w:rPr>
                    <w:t>meet its financial targets</w:t>
                  </w:r>
                  <w:r w:rsidR="005B4DC1" w:rsidRPr="00E4163B">
                    <w:rPr>
                      <w:rFonts w:ascii="Nunito" w:hAnsi="Nunito" w:cs="Arial"/>
                      <w:bCs/>
                      <w:color w:val="1F3864"/>
                      <w:sz w:val="22"/>
                      <w:szCs w:val="22"/>
                      <w:lang w:val="en-GB"/>
                    </w:rPr>
                    <w:t>.</w:t>
                  </w:r>
                  <w:r w:rsidR="00D9513C" w:rsidRPr="00E4163B">
                    <w:rPr>
                      <w:rFonts w:ascii="Nunito" w:hAnsi="Nunito" w:cs="Arial"/>
                      <w:bCs/>
                      <w:color w:val="1F3864"/>
                      <w:sz w:val="22"/>
                      <w:szCs w:val="22"/>
                      <w:lang w:val="en-GB"/>
                    </w:rPr>
                    <w:t xml:space="preserve"> This may involve working clos</w:t>
                  </w:r>
                  <w:r w:rsidR="00232F98" w:rsidRPr="00E4163B">
                    <w:rPr>
                      <w:rFonts w:ascii="Nunito" w:hAnsi="Nunito" w:cs="Arial"/>
                      <w:bCs/>
                      <w:color w:val="1F3864"/>
                      <w:sz w:val="22"/>
                      <w:szCs w:val="22"/>
                      <w:lang w:val="en-GB"/>
                    </w:rPr>
                    <w:t>ely</w:t>
                  </w:r>
                  <w:r w:rsidR="00D9513C" w:rsidRPr="00E4163B">
                    <w:rPr>
                      <w:rFonts w:ascii="Nunito" w:hAnsi="Nunito" w:cs="Arial"/>
                      <w:bCs/>
                      <w:color w:val="1F3864"/>
                      <w:sz w:val="22"/>
                      <w:szCs w:val="22"/>
                      <w:lang w:val="en-GB"/>
                    </w:rPr>
                    <w:t xml:space="preserve"> with our commercial unit, customers, delivery of commercially attractive work and writing of reports.  </w:t>
                  </w:r>
                </w:p>
                <w:p w14:paraId="469C965A" w14:textId="607453FF" w:rsidR="004F5A03" w:rsidRPr="00E4163B" w:rsidRDefault="00232F98" w:rsidP="00232F98">
                  <w:pPr>
                    <w:pStyle w:val="ListParagraph"/>
                    <w:numPr>
                      <w:ilvl w:val="0"/>
                      <w:numId w:val="11"/>
                    </w:numPr>
                    <w:jc w:val="both"/>
                    <w:rPr>
                      <w:rFonts w:ascii="Nunito" w:hAnsi="Nunito"/>
                      <w:bCs/>
                      <w:color w:val="1F3864"/>
                      <w:sz w:val="22"/>
                      <w:szCs w:val="22"/>
                      <w:lang w:val="en-GB"/>
                    </w:rPr>
                  </w:pPr>
                  <w:r w:rsidRPr="00E4163B">
                    <w:rPr>
                      <w:rFonts w:ascii="Nunito" w:hAnsi="Nunito" w:cs="Arial"/>
                      <w:bCs/>
                      <w:color w:val="1F3864"/>
                      <w:sz w:val="22"/>
                      <w:szCs w:val="22"/>
                      <w:lang w:val="en-GB"/>
                    </w:rPr>
                    <w:t>P</w:t>
                  </w:r>
                  <w:r w:rsidR="00D9513C" w:rsidRPr="00E4163B">
                    <w:rPr>
                      <w:rFonts w:ascii="Nunito" w:hAnsi="Nunito" w:cs="Arial"/>
                      <w:bCs/>
                      <w:color w:val="1F3864"/>
                      <w:sz w:val="22"/>
                      <w:szCs w:val="22"/>
                      <w:lang w:val="en-GB"/>
                    </w:rPr>
                    <w:t>rovide quality outputs and assist the unit and line manager to support future income streams.</w:t>
                  </w:r>
                </w:p>
              </w:tc>
              <w:tc>
                <w:tcPr>
                  <w:tcW w:w="1446" w:type="dxa"/>
                  <w:shd w:val="clear" w:color="auto" w:fill="auto"/>
                  <w:vAlign w:val="center"/>
                </w:tcPr>
                <w:p w14:paraId="0040CF85" w14:textId="77777777" w:rsidR="004F5A03" w:rsidRPr="00E4163B" w:rsidRDefault="004F5A03" w:rsidP="003B5072">
                  <w:pPr>
                    <w:jc w:val="center"/>
                    <w:rPr>
                      <w:rFonts w:ascii="Nunito" w:hAnsi="Nunito" w:cs="Arial"/>
                      <w:bCs/>
                      <w:color w:val="1F3864"/>
                      <w:sz w:val="22"/>
                      <w:szCs w:val="22"/>
                      <w:lang w:val="en-GB"/>
                    </w:rPr>
                  </w:pPr>
                  <w:r w:rsidRPr="00E4163B">
                    <w:rPr>
                      <w:rFonts w:ascii="Nunito" w:hAnsi="Nunito" w:cs="Arial"/>
                      <w:bCs/>
                      <w:color w:val="1F3864"/>
                      <w:sz w:val="22"/>
                      <w:szCs w:val="22"/>
                      <w:lang w:val="en-GB"/>
                    </w:rPr>
                    <w:t>40</w:t>
                  </w:r>
                </w:p>
              </w:tc>
            </w:tr>
            <w:tr w:rsidR="004F5A03" w:rsidRPr="00E4163B" w14:paraId="5E747AFE" w14:textId="77777777" w:rsidTr="00306CBE">
              <w:trPr>
                <w:trHeight w:val="252"/>
              </w:trPr>
              <w:tc>
                <w:tcPr>
                  <w:tcW w:w="6800" w:type="dxa"/>
                  <w:shd w:val="clear" w:color="auto" w:fill="auto"/>
                </w:tcPr>
                <w:p w14:paraId="486DDAC4" w14:textId="77777777" w:rsidR="004F5A03" w:rsidRPr="00E4163B" w:rsidRDefault="004F5A03" w:rsidP="004F5A03">
                  <w:pPr>
                    <w:jc w:val="both"/>
                    <w:rPr>
                      <w:rFonts w:ascii="Nunito" w:hAnsi="Nunito"/>
                      <w:bCs/>
                      <w:color w:val="1F3864"/>
                      <w:sz w:val="22"/>
                      <w:szCs w:val="22"/>
                      <w:lang w:val="en-GB"/>
                    </w:rPr>
                  </w:pPr>
                  <w:r w:rsidRPr="00E4163B">
                    <w:rPr>
                      <w:rFonts w:ascii="Nunito" w:hAnsi="Nunito" w:cs="Arial"/>
                      <w:color w:val="1F3864"/>
                      <w:sz w:val="22"/>
                      <w:szCs w:val="22"/>
                      <w:lang w:eastAsia="en-GB"/>
                    </w:rPr>
                    <w:t>Be pro-active in the management of SAMS Health &amp; Safety procedures </w:t>
                  </w:r>
                </w:p>
              </w:tc>
              <w:tc>
                <w:tcPr>
                  <w:tcW w:w="1446" w:type="dxa"/>
                  <w:shd w:val="clear" w:color="auto" w:fill="auto"/>
                  <w:vAlign w:val="center"/>
                </w:tcPr>
                <w:p w14:paraId="396E7B14" w14:textId="77777777" w:rsidR="004F5A03" w:rsidRPr="00E4163B" w:rsidRDefault="004F5A03" w:rsidP="003B5072">
                  <w:pPr>
                    <w:jc w:val="center"/>
                    <w:rPr>
                      <w:rFonts w:ascii="Nunito" w:hAnsi="Nunito" w:cs="Arial"/>
                      <w:bCs/>
                      <w:color w:val="1F3864"/>
                      <w:sz w:val="22"/>
                      <w:szCs w:val="22"/>
                      <w:lang w:val="en-GB"/>
                    </w:rPr>
                  </w:pPr>
                  <w:r w:rsidRPr="00E4163B">
                    <w:rPr>
                      <w:rFonts w:ascii="Nunito" w:hAnsi="Nunito" w:cs="Arial"/>
                      <w:bCs/>
                      <w:color w:val="1F3864"/>
                      <w:sz w:val="22"/>
                      <w:szCs w:val="22"/>
                      <w:lang w:val="en-GB"/>
                    </w:rPr>
                    <w:t>Ongoing</w:t>
                  </w:r>
                </w:p>
              </w:tc>
            </w:tr>
          </w:tbl>
          <w:p w14:paraId="359F3C1D" w14:textId="77777777" w:rsidR="004F5A03" w:rsidRPr="00E4163B" w:rsidRDefault="004F5A03" w:rsidP="00807FAE">
            <w:pPr>
              <w:rPr>
                <w:rFonts w:ascii="Nunito" w:hAnsi="Nunito"/>
                <w:bCs/>
                <w:color w:val="1F3864"/>
                <w:sz w:val="22"/>
                <w:szCs w:val="22"/>
                <w:lang w:val="en-GB"/>
              </w:rPr>
            </w:pPr>
          </w:p>
        </w:tc>
        <w:tc>
          <w:tcPr>
            <w:tcW w:w="1368" w:type="dxa"/>
            <w:shd w:val="clear" w:color="auto" w:fill="auto"/>
          </w:tcPr>
          <w:p w14:paraId="38D1F635" w14:textId="77777777" w:rsidR="004F5A03" w:rsidRPr="00E4163B" w:rsidRDefault="004F5A03" w:rsidP="00807FAE">
            <w:pPr>
              <w:keepNext/>
              <w:outlineLvl w:val="0"/>
              <w:rPr>
                <w:rFonts w:ascii="Nunito" w:hAnsi="Nunito" w:cs="Arial"/>
                <w:bCs/>
                <w:color w:val="1F3864"/>
                <w:sz w:val="22"/>
                <w:szCs w:val="22"/>
                <w:lang w:val="en-GB"/>
              </w:rPr>
            </w:pPr>
          </w:p>
        </w:tc>
      </w:tr>
    </w:tbl>
    <w:p w14:paraId="3127102B" w14:textId="77777777" w:rsidR="004F5A03" w:rsidRPr="00E4163B" w:rsidRDefault="004F5A03" w:rsidP="004F5A03">
      <w:pPr>
        <w:rPr>
          <w:rFonts w:ascii="Nunito" w:hAnsi="Nunito" w:cs="Arial"/>
          <w:bCs/>
          <w:color w:val="1F3864"/>
          <w:sz w:val="22"/>
          <w:szCs w:val="22"/>
          <w:lang w:val="en-GB"/>
        </w:rPr>
      </w:pPr>
    </w:p>
    <w:p w14:paraId="42A40D60" w14:textId="77777777" w:rsidR="004F5A03" w:rsidRPr="00E4163B" w:rsidRDefault="004F5A03" w:rsidP="004F5A03">
      <w:pPr>
        <w:rPr>
          <w:rFonts w:ascii="Nunito" w:hAnsi="Nunito" w:cs="Arial"/>
          <w:b/>
          <w:color w:val="1F3864"/>
          <w:sz w:val="22"/>
          <w:szCs w:val="22"/>
          <w:lang w:val="en-GB"/>
        </w:rPr>
      </w:pPr>
      <w:r w:rsidRPr="00E4163B">
        <w:rPr>
          <w:rFonts w:ascii="Nunito" w:hAnsi="Nunito" w:cs="Arial"/>
          <w:b/>
          <w:color w:val="1F3864"/>
          <w:sz w:val="22"/>
          <w:szCs w:val="22"/>
          <w:lang w:val="en-GB"/>
        </w:rPr>
        <w:t>4. Planning and Organising</w:t>
      </w:r>
    </w:p>
    <w:p w14:paraId="73AC8654" w14:textId="0E710EBC" w:rsidR="00000327" w:rsidRPr="0049532E" w:rsidRDefault="004F5A03" w:rsidP="0049532E">
      <w:pPr>
        <w:numPr>
          <w:ilvl w:val="0"/>
          <w:numId w:val="1"/>
        </w:numPr>
        <w:suppressAutoHyphens/>
        <w:autoSpaceDN w:val="0"/>
        <w:jc w:val="both"/>
        <w:textAlignment w:val="baseline"/>
        <w:rPr>
          <w:rFonts w:ascii="Nunito" w:hAnsi="Nunito" w:cs="Arial"/>
          <w:color w:val="1F3864"/>
          <w:sz w:val="22"/>
          <w:szCs w:val="22"/>
        </w:rPr>
      </w:pPr>
      <w:r w:rsidRPr="00E4163B">
        <w:rPr>
          <w:rFonts w:ascii="Nunito" w:hAnsi="Nunito" w:cs="Arial"/>
          <w:bCs/>
          <w:color w:val="1F3864"/>
          <w:sz w:val="22"/>
          <w:szCs w:val="22"/>
        </w:rPr>
        <w:t xml:space="preserve">Plan high quality experimental science and ensure its completion, as the responsible person. </w:t>
      </w:r>
    </w:p>
    <w:p w14:paraId="20487714" w14:textId="77777777" w:rsidR="004F5A03" w:rsidRPr="00E4163B" w:rsidRDefault="004F5A03" w:rsidP="004F5A03">
      <w:pPr>
        <w:numPr>
          <w:ilvl w:val="0"/>
          <w:numId w:val="1"/>
        </w:numPr>
        <w:suppressAutoHyphens/>
        <w:autoSpaceDN w:val="0"/>
        <w:jc w:val="both"/>
        <w:textAlignment w:val="baseline"/>
        <w:rPr>
          <w:rFonts w:ascii="Nunito" w:hAnsi="Nunito" w:cs="Arial"/>
          <w:color w:val="1F3864"/>
          <w:sz w:val="22"/>
          <w:szCs w:val="22"/>
        </w:rPr>
      </w:pPr>
      <w:r w:rsidRPr="00E4163B">
        <w:rPr>
          <w:rFonts w:ascii="Nunito" w:hAnsi="Nunito" w:cs="Arial"/>
          <w:bCs/>
          <w:color w:val="1F3864"/>
          <w:sz w:val="22"/>
          <w:szCs w:val="22"/>
        </w:rPr>
        <w:t xml:space="preserve">Liaise with other SAMS projects on all aspects regarding macroalgal/seaweed research. Communicate with project partners on timetabling issues and supply of relevant information and deliverable outcomes. </w:t>
      </w:r>
    </w:p>
    <w:p w14:paraId="170D0ECA" w14:textId="77777777" w:rsidR="004F5A03" w:rsidRPr="00E4163B" w:rsidRDefault="004F5A03" w:rsidP="004F5A03">
      <w:pPr>
        <w:numPr>
          <w:ilvl w:val="0"/>
          <w:numId w:val="1"/>
        </w:numPr>
        <w:suppressAutoHyphens/>
        <w:autoSpaceDN w:val="0"/>
        <w:jc w:val="both"/>
        <w:textAlignment w:val="baseline"/>
        <w:rPr>
          <w:rFonts w:ascii="Nunito" w:hAnsi="Nunito" w:cs="Arial"/>
          <w:bCs/>
          <w:color w:val="1F3864"/>
          <w:sz w:val="22"/>
          <w:szCs w:val="22"/>
        </w:rPr>
      </w:pPr>
      <w:r w:rsidRPr="00E4163B">
        <w:rPr>
          <w:rFonts w:ascii="Nunito" w:hAnsi="Nunito" w:cs="Arial"/>
          <w:bCs/>
          <w:color w:val="1F3864"/>
          <w:sz w:val="22"/>
          <w:szCs w:val="22"/>
        </w:rPr>
        <w:t xml:space="preserve">Assess project resource requirements, where necessary delegating maintenance and equipment purchases. </w:t>
      </w:r>
    </w:p>
    <w:p w14:paraId="6AFD0AA9" w14:textId="36D704C3" w:rsidR="004F5A03" w:rsidRPr="00E4163B" w:rsidRDefault="00110645" w:rsidP="004F5A03">
      <w:pPr>
        <w:numPr>
          <w:ilvl w:val="0"/>
          <w:numId w:val="1"/>
        </w:numPr>
        <w:suppressAutoHyphens/>
        <w:autoSpaceDN w:val="0"/>
        <w:jc w:val="both"/>
        <w:textAlignment w:val="baseline"/>
        <w:rPr>
          <w:rFonts w:ascii="Nunito" w:hAnsi="Nunito" w:cs="Arial"/>
          <w:bCs/>
          <w:color w:val="1F3864"/>
          <w:sz w:val="22"/>
          <w:szCs w:val="22"/>
        </w:rPr>
      </w:pPr>
      <w:r>
        <w:rPr>
          <w:rFonts w:ascii="Nunito" w:hAnsi="Nunito" w:cs="Arial"/>
          <w:bCs/>
          <w:color w:val="1F3864"/>
          <w:sz w:val="22"/>
          <w:szCs w:val="22"/>
        </w:rPr>
        <w:lastRenderedPageBreak/>
        <w:t>Co-s</w:t>
      </w:r>
      <w:r w:rsidR="004F5A03" w:rsidRPr="00E4163B">
        <w:rPr>
          <w:rFonts w:ascii="Nunito" w:hAnsi="Nunito" w:cs="Arial"/>
          <w:bCs/>
          <w:color w:val="1F3864"/>
          <w:sz w:val="22"/>
          <w:szCs w:val="22"/>
        </w:rPr>
        <w:t xml:space="preserve">upervise students, developing their planning, organisational, written and technical skills. </w:t>
      </w:r>
    </w:p>
    <w:p w14:paraId="088EE6D7" w14:textId="77777777" w:rsidR="004F5A03" w:rsidRPr="00E4163B" w:rsidRDefault="004F5A03" w:rsidP="004F5A03">
      <w:pPr>
        <w:numPr>
          <w:ilvl w:val="0"/>
          <w:numId w:val="1"/>
        </w:numPr>
        <w:suppressAutoHyphens/>
        <w:autoSpaceDN w:val="0"/>
        <w:jc w:val="both"/>
        <w:textAlignment w:val="baseline"/>
        <w:rPr>
          <w:rFonts w:ascii="Nunito" w:hAnsi="Nunito" w:cs="Arial"/>
          <w:bCs/>
          <w:color w:val="1F3864"/>
          <w:sz w:val="22"/>
          <w:szCs w:val="22"/>
        </w:rPr>
      </w:pPr>
      <w:r w:rsidRPr="00E4163B">
        <w:rPr>
          <w:rFonts w:ascii="Nunito" w:hAnsi="Nunito" w:cs="Arial"/>
          <w:bCs/>
          <w:color w:val="1F3864"/>
          <w:sz w:val="22"/>
          <w:szCs w:val="22"/>
        </w:rPr>
        <w:t xml:space="preserve">Plan publications and report writing strategies for projects, scope out target journals, writing manuscripts and organising publication in collaboration with co-authors. </w:t>
      </w:r>
    </w:p>
    <w:p w14:paraId="77629A48" w14:textId="77777777" w:rsidR="004F5A03" w:rsidRPr="00E4163B" w:rsidRDefault="004F5A03" w:rsidP="004F5A03">
      <w:pPr>
        <w:numPr>
          <w:ilvl w:val="0"/>
          <w:numId w:val="2"/>
        </w:numPr>
        <w:suppressAutoHyphens/>
        <w:autoSpaceDN w:val="0"/>
        <w:jc w:val="both"/>
        <w:textAlignment w:val="baseline"/>
        <w:rPr>
          <w:rFonts w:ascii="Nunito" w:hAnsi="Nunito" w:cs="Arial"/>
          <w:color w:val="1F3864"/>
          <w:sz w:val="22"/>
          <w:szCs w:val="22"/>
        </w:rPr>
      </w:pPr>
      <w:r w:rsidRPr="00E4163B">
        <w:rPr>
          <w:rFonts w:ascii="Nunito" w:hAnsi="Nunito" w:cs="Arial"/>
          <w:bCs/>
          <w:color w:val="1F3864"/>
          <w:sz w:val="22"/>
          <w:szCs w:val="22"/>
        </w:rPr>
        <w:t xml:space="preserve">Solve problems that occur in the lab, seeking advice from specialists or relevant staff members when necessary. For example, an equipment or analytical fault. </w:t>
      </w:r>
    </w:p>
    <w:p w14:paraId="1CC5AB94" w14:textId="77777777" w:rsidR="004F5A03" w:rsidRPr="00E4163B" w:rsidRDefault="004F5A03" w:rsidP="004F5A03">
      <w:pPr>
        <w:numPr>
          <w:ilvl w:val="0"/>
          <w:numId w:val="2"/>
        </w:numPr>
        <w:suppressAutoHyphens/>
        <w:autoSpaceDN w:val="0"/>
        <w:jc w:val="both"/>
        <w:textAlignment w:val="baseline"/>
        <w:rPr>
          <w:rFonts w:ascii="Nunito" w:hAnsi="Nunito" w:cs="Arial"/>
          <w:color w:val="1F3864"/>
          <w:sz w:val="22"/>
          <w:szCs w:val="22"/>
        </w:rPr>
      </w:pPr>
      <w:r w:rsidRPr="00E4163B">
        <w:rPr>
          <w:rFonts w:ascii="Nunito" w:hAnsi="Nunito" w:cs="Arial"/>
          <w:bCs/>
          <w:color w:val="1F3864"/>
          <w:sz w:val="22"/>
          <w:szCs w:val="22"/>
        </w:rPr>
        <w:t>Present any encountered problems to partners diplomatically, having already discussed and determined potential solutions with relevant peers.</w:t>
      </w:r>
    </w:p>
    <w:p w14:paraId="66540423" w14:textId="77777777" w:rsidR="004F5A03" w:rsidRPr="00E4163B" w:rsidRDefault="004F5A03" w:rsidP="004F5A03">
      <w:pPr>
        <w:numPr>
          <w:ilvl w:val="0"/>
          <w:numId w:val="2"/>
        </w:numPr>
        <w:suppressAutoHyphens/>
        <w:autoSpaceDN w:val="0"/>
        <w:jc w:val="both"/>
        <w:textAlignment w:val="baseline"/>
        <w:rPr>
          <w:rFonts w:ascii="Nunito" w:hAnsi="Nunito" w:cs="Arial"/>
          <w:color w:val="1F3864"/>
          <w:sz w:val="22"/>
          <w:szCs w:val="22"/>
        </w:rPr>
      </w:pPr>
      <w:r w:rsidRPr="00E4163B">
        <w:rPr>
          <w:rFonts w:ascii="Nunito" w:hAnsi="Nunito" w:cs="Arial"/>
          <w:bCs/>
          <w:color w:val="1F3864"/>
          <w:sz w:val="22"/>
          <w:szCs w:val="22"/>
        </w:rPr>
        <w:t xml:space="preserve">Address staffing issues and delegate tasks appropriate to ensure the successful completion of objectives/deliverables. </w:t>
      </w:r>
    </w:p>
    <w:p w14:paraId="402F9578" w14:textId="77777777" w:rsidR="004F5A03" w:rsidRPr="00E4163B" w:rsidRDefault="004F5A03" w:rsidP="004F5A03">
      <w:pPr>
        <w:suppressAutoHyphens/>
        <w:autoSpaceDN w:val="0"/>
        <w:jc w:val="both"/>
        <w:textAlignment w:val="baseline"/>
        <w:rPr>
          <w:rFonts w:ascii="Nunito" w:hAnsi="Nunito" w:cs="Arial"/>
          <w:b/>
          <w:color w:val="1F3864"/>
          <w:sz w:val="22"/>
          <w:szCs w:val="22"/>
          <w:lang w:val="en-GB"/>
        </w:rPr>
      </w:pPr>
    </w:p>
    <w:p w14:paraId="7C8605DD" w14:textId="7DC9650B" w:rsidR="004F5A03" w:rsidRDefault="004F5A03" w:rsidP="004F5A03">
      <w:pPr>
        <w:suppressAutoHyphens/>
        <w:autoSpaceDN w:val="0"/>
        <w:jc w:val="both"/>
        <w:textAlignment w:val="baseline"/>
        <w:rPr>
          <w:rFonts w:ascii="Nunito" w:hAnsi="Nunito" w:cs="Arial"/>
          <w:b/>
          <w:color w:val="1F3864"/>
          <w:sz w:val="22"/>
          <w:szCs w:val="22"/>
          <w:lang w:val="en-GB"/>
        </w:rPr>
      </w:pPr>
      <w:r w:rsidRPr="00E4163B">
        <w:rPr>
          <w:rFonts w:ascii="Nunito" w:hAnsi="Nunito" w:cs="Arial"/>
          <w:b/>
          <w:color w:val="1F3864"/>
          <w:sz w:val="22"/>
          <w:szCs w:val="22"/>
          <w:lang w:val="en-GB"/>
        </w:rPr>
        <w:t>6. Decision-Making</w:t>
      </w:r>
    </w:p>
    <w:p w14:paraId="32365387" w14:textId="77777777" w:rsidR="003B5072" w:rsidRPr="00E4163B" w:rsidRDefault="003B5072" w:rsidP="004F5A03">
      <w:pPr>
        <w:suppressAutoHyphens/>
        <w:autoSpaceDN w:val="0"/>
        <w:jc w:val="both"/>
        <w:textAlignment w:val="baseline"/>
        <w:rPr>
          <w:rFonts w:ascii="Nunito" w:hAnsi="Nunito" w:cs="Arial"/>
          <w:b/>
          <w:color w:val="1F3864"/>
          <w:sz w:val="22"/>
          <w:szCs w:val="22"/>
          <w:lang w:val="en-GB"/>
        </w:rPr>
      </w:pPr>
    </w:p>
    <w:p w14:paraId="3C9BF75B" w14:textId="77777777" w:rsidR="004F5A03" w:rsidRPr="00E4163B" w:rsidRDefault="004F5A03" w:rsidP="004F5A03">
      <w:pPr>
        <w:numPr>
          <w:ilvl w:val="0"/>
          <w:numId w:val="3"/>
        </w:numPr>
        <w:suppressAutoHyphens/>
        <w:autoSpaceDN w:val="0"/>
        <w:jc w:val="both"/>
        <w:textAlignment w:val="baseline"/>
        <w:rPr>
          <w:rFonts w:ascii="Nunito" w:hAnsi="Nunito" w:cs="Arial"/>
          <w:color w:val="1F3864"/>
          <w:sz w:val="22"/>
          <w:szCs w:val="22"/>
        </w:rPr>
      </w:pPr>
      <w:r w:rsidRPr="00E4163B">
        <w:rPr>
          <w:rFonts w:ascii="Nunito" w:hAnsi="Nunito" w:cs="Arial"/>
          <w:color w:val="1F3864"/>
          <w:sz w:val="22"/>
          <w:szCs w:val="22"/>
        </w:rPr>
        <w:t xml:space="preserve">Determine the best/most appropriate course of action for research – seeking advice from peers and project partners where appropriate. For example, experimental design purposes and analytical equipment. </w:t>
      </w:r>
    </w:p>
    <w:p w14:paraId="466D3281" w14:textId="77777777" w:rsidR="004F5A03" w:rsidRPr="00E4163B" w:rsidRDefault="004F5A03" w:rsidP="004F5A03">
      <w:pPr>
        <w:numPr>
          <w:ilvl w:val="0"/>
          <w:numId w:val="3"/>
        </w:numPr>
        <w:suppressAutoHyphens/>
        <w:autoSpaceDN w:val="0"/>
        <w:jc w:val="both"/>
        <w:textAlignment w:val="baseline"/>
        <w:rPr>
          <w:rFonts w:ascii="Nunito" w:hAnsi="Nunito" w:cs="Arial"/>
          <w:color w:val="1F3864"/>
          <w:sz w:val="22"/>
          <w:szCs w:val="22"/>
        </w:rPr>
      </w:pPr>
      <w:r w:rsidRPr="00E4163B">
        <w:rPr>
          <w:rFonts w:ascii="Nunito" w:hAnsi="Nunito" w:cs="Arial"/>
          <w:color w:val="1F3864"/>
          <w:sz w:val="22"/>
          <w:szCs w:val="22"/>
        </w:rPr>
        <w:t xml:space="preserve">Where appropriate delegate tasks to support staff, students, or interns. </w:t>
      </w:r>
    </w:p>
    <w:p w14:paraId="66374D89" w14:textId="77777777" w:rsidR="004F5A03" w:rsidRPr="00E4163B" w:rsidRDefault="004F5A03" w:rsidP="004F5A03">
      <w:pPr>
        <w:numPr>
          <w:ilvl w:val="0"/>
          <w:numId w:val="3"/>
        </w:numPr>
        <w:suppressAutoHyphens/>
        <w:autoSpaceDN w:val="0"/>
        <w:jc w:val="both"/>
        <w:textAlignment w:val="baseline"/>
        <w:rPr>
          <w:rFonts w:ascii="Nunito" w:hAnsi="Nunito" w:cs="Arial"/>
          <w:color w:val="1F3864"/>
          <w:sz w:val="22"/>
          <w:szCs w:val="22"/>
        </w:rPr>
      </w:pPr>
      <w:r w:rsidRPr="00E4163B">
        <w:rPr>
          <w:rFonts w:ascii="Nunito" w:hAnsi="Nunito" w:cs="Arial"/>
          <w:color w:val="1F3864"/>
          <w:sz w:val="22"/>
          <w:szCs w:val="22"/>
        </w:rPr>
        <w:t>Involvement in publication and grant proposal strategies.</w:t>
      </w:r>
    </w:p>
    <w:p w14:paraId="72A67654" w14:textId="77777777" w:rsidR="004F5A03" w:rsidRPr="00E4163B" w:rsidRDefault="004F5A03" w:rsidP="004F5A03">
      <w:pPr>
        <w:suppressAutoHyphens/>
        <w:autoSpaceDN w:val="0"/>
        <w:jc w:val="both"/>
        <w:textAlignment w:val="baseline"/>
        <w:rPr>
          <w:rFonts w:ascii="Nunito" w:hAnsi="Nunito" w:cs="Arial"/>
          <w:bCs/>
          <w:color w:val="1F3864"/>
          <w:sz w:val="22"/>
          <w:szCs w:val="22"/>
          <w:lang w:val="en-GB"/>
        </w:rPr>
      </w:pPr>
    </w:p>
    <w:p w14:paraId="7716747D" w14:textId="77777777" w:rsidR="004F5A03" w:rsidRPr="00E4163B" w:rsidRDefault="004F5A03" w:rsidP="004F5A03">
      <w:pPr>
        <w:suppressAutoHyphens/>
        <w:autoSpaceDN w:val="0"/>
        <w:jc w:val="both"/>
        <w:textAlignment w:val="baseline"/>
        <w:rPr>
          <w:rFonts w:ascii="Nunito" w:hAnsi="Nunito" w:cs="Arial"/>
          <w:b/>
          <w:color w:val="1F3864"/>
          <w:sz w:val="22"/>
          <w:szCs w:val="22"/>
          <w:lang w:val="en-GB"/>
        </w:rPr>
      </w:pPr>
      <w:r w:rsidRPr="00E4163B">
        <w:rPr>
          <w:rFonts w:ascii="Nunito" w:hAnsi="Nunito" w:cs="Arial"/>
          <w:b/>
          <w:color w:val="1F3864"/>
          <w:sz w:val="22"/>
          <w:szCs w:val="22"/>
          <w:lang w:val="en-GB"/>
        </w:rPr>
        <w:t xml:space="preserve">7. Key Contacts/Relationships  </w:t>
      </w:r>
    </w:p>
    <w:p w14:paraId="337FE8E8" w14:textId="77777777" w:rsidR="004F5A03" w:rsidRPr="00E4163B" w:rsidRDefault="004F5A03" w:rsidP="004F5A03">
      <w:pPr>
        <w:suppressAutoHyphens/>
        <w:autoSpaceDN w:val="0"/>
        <w:jc w:val="both"/>
        <w:textAlignment w:val="baseline"/>
        <w:rPr>
          <w:rFonts w:ascii="Nunito" w:hAnsi="Nunito" w:cs="Arial"/>
          <w:bCs/>
          <w:color w:val="1F3864"/>
          <w:sz w:val="22"/>
          <w:szCs w:val="22"/>
          <w:lang w:val="en-GB"/>
        </w:rPr>
      </w:pPr>
    </w:p>
    <w:p w14:paraId="4D16CBBF" w14:textId="77777777" w:rsidR="004F5A03" w:rsidRPr="00255516" w:rsidRDefault="004F5A03" w:rsidP="004F5A03">
      <w:pPr>
        <w:numPr>
          <w:ilvl w:val="0"/>
          <w:numId w:val="4"/>
        </w:numPr>
        <w:suppressAutoHyphens/>
        <w:autoSpaceDN w:val="0"/>
        <w:jc w:val="both"/>
        <w:textAlignment w:val="baseline"/>
        <w:rPr>
          <w:rFonts w:ascii="Nunito" w:hAnsi="Nunito" w:cs="Arial"/>
          <w:color w:val="1F3864"/>
          <w:sz w:val="22"/>
          <w:szCs w:val="22"/>
        </w:rPr>
      </w:pPr>
      <w:r w:rsidRPr="00E4163B">
        <w:rPr>
          <w:rFonts w:ascii="Nunito" w:hAnsi="Nunito" w:cs="Arial"/>
          <w:bCs/>
          <w:color w:val="1F3864"/>
          <w:sz w:val="22"/>
          <w:szCs w:val="22"/>
        </w:rPr>
        <w:t xml:space="preserve">Discuss experimental results with relevant staff at SAMS and relay key experimental findings with project partners; maintaining respective research knowledge and future collaborations. </w:t>
      </w:r>
    </w:p>
    <w:p w14:paraId="3B8C1A01" w14:textId="305A5F27" w:rsidR="00255516" w:rsidRPr="00255516" w:rsidRDefault="00255516" w:rsidP="004F5A03">
      <w:pPr>
        <w:numPr>
          <w:ilvl w:val="0"/>
          <w:numId w:val="4"/>
        </w:numPr>
        <w:suppressAutoHyphens/>
        <w:autoSpaceDN w:val="0"/>
        <w:jc w:val="both"/>
        <w:textAlignment w:val="baseline"/>
        <w:rPr>
          <w:rFonts w:ascii="Nunito" w:hAnsi="Nunito" w:cs="Arial"/>
          <w:color w:val="1F3864"/>
          <w:sz w:val="22"/>
          <w:szCs w:val="22"/>
        </w:rPr>
      </w:pPr>
      <w:r w:rsidRPr="000C612F">
        <w:rPr>
          <w:rFonts w:ascii="Nunito" w:hAnsi="Nunito" w:cs="Arial"/>
          <w:color w:val="1F3864" w:themeColor="accent1" w:themeShade="80"/>
          <w:sz w:val="22"/>
          <w:szCs w:val="22"/>
        </w:rPr>
        <w:t>Day to day engagement with staff team, line manager</w:t>
      </w:r>
      <w:r>
        <w:rPr>
          <w:rFonts w:ascii="Nunito" w:hAnsi="Nunito" w:cs="Arial"/>
          <w:color w:val="1F3864" w:themeColor="accent1" w:themeShade="80"/>
          <w:sz w:val="22"/>
          <w:szCs w:val="22"/>
        </w:rPr>
        <w:t xml:space="preserve"> and Enterprise and the Development team.</w:t>
      </w:r>
    </w:p>
    <w:p w14:paraId="46FC83AB" w14:textId="1EC61CF4" w:rsidR="00255516" w:rsidRPr="00AB11B3" w:rsidRDefault="00AB11B3" w:rsidP="00AB11B3">
      <w:pPr>
        <w:numPr>
          <w:ilvl w:val="0"/>
          <w:numId w:val="4"/>
        </w:numPr>
        <w:jc w:val="both"/>
        <w:rPr>
          <w:rFonts w:ascii="Nunito" w:hAnsi="Nunito" w:cs="Arial"/>
          <w:color w:val="1F3864" w:themeColor="accent1" w:themeShade="80"/>
        </w:rPr>
      </w:pPr>
      <w:r w:rsidRPr="000879B6">
        <w:rPr>
          <w:rFonts w:ascii="Nunito" w:hAnsi="Nunito" w:cs="Arial"/>
          <w:color w:val="1F3864" w:themeColor="accent1" w:themeShade="80"/>
        </w:rPr>
        <w:t xml:space="preserve">Engagement with </w:t>
      </w:r>
      <w:r>
        <w:rPr>
          <w:rFonts w:ascii="Nunito" w:hAnsi="Nunito" w:cs="Arial"/>
          <w:color w:val="1F3864" w:themeColor="accent1" w:themeShade="80"/>
        </w:rPr>
        <w:t xml:space="preserve">SAMS’ </w:t>
      </w:r>
      <w:r w:rsidRPr="000879B6">
        <w:rPr>
          <w:rFonts w:ascii="Nunito" w:hAnsi="Nunito" w:cs="Arial"/>
          <w:color w:val="1F3864" w:themeColor="accent1" w:themeShade="80"/>
        </w:rPr>
        <w:t>internal research community through our formal Research Areas.</w:t>
      </w:r>
    </w:p>
    <w:p w14:paraId="7E933274" w14:textId="77777777" w:rsidR="004F5A03" w:rsidRPr="00E4163B" w:rsidRDefault="004F5A03" w:rsidP="004F5A03">
      <w:pPr>
        <w:numPr>
          <w:ilvl w:val="0"/>
          <w:numId w:val="4"/>
        </w:numPr>
        <w:suppressAutoHyphens/>
        <w:autoSpaceDN w:val="0"/>
        <w:jc w:val="both"/>
        <w:textAlignment w:val="baseline"/>
        <w:rPr>
          <w:rFonts w:ascii="Nunito" w:hAnsi="Nunito" w:cs="Arial"/>
          <w:color w:val="1F3864"/>
          <w:sz w:val="22"/>
          <w:szCs w:val="22"/>
        </w:rPr>
      </w:pPr>
      <w:r w:rsidRPr="00E4163B">
        <w:rPr>
          <w:rFonts w:ascii="Nunito" w:hAnsi="Nunito" w:cs="Arial"/>
          <w:bCs/>
          <w:color w:val="1F3864"/>
          <w:sz w:val="22"/>
          <w:szCs w:val="22"/>
        </w:rPr>
        <w:t>Represent SAMS/projects at national/international conferences and meetings.</w:t>
      </w:r>
    </w:p>
    <w:p w14:paraId="700384B3" w14:textId="77777777" w:rsidR="004F5A03" w:rsidRPr="00E4163B" w:rsidRDefault="004F5A03" w:rsidP="004F5A03">
      <w:pPr>
        <w:numPr>
          <w:ilvl w:val="0"/>
          <w:numId w:val="4"/>
        </w:numPr>
        <w:suppressAutoHyphens/>
        <w:autoSpaceDN w:val="0"/>
        <w:jc w:val="both"/>
        <w:textAlignment w:val="baseline"/>
        <w:rPr>
          <w:rFonts w:ascii="Nunito" w:hAnsi="Nunito" w:cs="Arial"/>
          <w:color w:val="1F3864"/>
          <w:sz w:val="22"/>
          <w:szCs w:val="22"/>
        </w:rPr>
      </w:pPr>
      <w:r w:rsidRPr="00E4163B">
        <w:rPr>
          <w:rFonts w:ascii="Nunito" w:hAnsi="Nunito" w:cs="Arial"/>
          <w:bCs/>
          <w:color w:val="1F3864"/>
          <w:sz w:val="22"/>
          <w:szCs w:val="22"/>
        </w:rPr>
        <w:t xml:space="preserve">Liaise with other PDRAs, technical staff, facilities, and lab managers to ensure the smooth running and operation on equipment necessary to perform experimental work. </w:t>
      </w:r>
    </w:p>
    <w:p w14:paraId="5206AAE8" w14:textId="77777777" w:rsidR="004F5A03" w:rsidRPr="00E4163B" w:rsidRDefault="004F5A03" w:rsidP="004F5A03">
      <w:pPr>
        <w:numPr>
          <w:ilvl w:val="0"/>
          <w:numId w:val="4"/>
        </w:numPr>
        <w:suppressAutoHyphens/>
        <w:autoSpaceDN w:val="0"/>
        <w:jc w:val="both"/>
        <w:textAlignment w:val="baseline"/>
        <w:rPr>
          <w:rFonts w:ascii="Nunito" w:hAnsi="Nunito" w:cs="Arial"/>
          <w:color w:val="1F3864"/>
          <w:sz w:val="22"/>
          <w:szCs w:val="22"/>
        </w:rPr>
      </w:pPr>
      <w:r w:rsidRPr="00E4163B">
        <w:rPr>
          <w:rFonts w:ascii="Nunito" w:hAnsi="Nunito" w:cs="Arial"/>
          <w:bCs/>
          <w:color w:val="1F3864"/>
          <w:sz w:val="22"/>
          <w:szCs w:val="22"/>
        </w:rPr>
        <w:t xml:space="preserve">Interact and supervise technical staff, student, and interns to ensure their own personal and professional development. </w:t>
      </w:r>
    </w:p>
    <w:p w14:paraId="64D76510" w14:textId="692F37AF" w:rsidR="004F5A03" w:rsidRDefault="004F5A03" w:rsidP="004F5A03">
      <w:pPr>
        <w:rPr>
          <w:rFonts w:ascii="Nunito" w:hAnsi="Nunito" w:cs="Arial"/>
          <w:b/>
          <w:color w:val="1F3864"/>
          <w:sz w:val="22"/>
          <w:szCs w:val="22"/>
          <w:lang w:val="en-GB"/>
        </w:rPr>
      </w:pPr>
    </w:p>
    <w:p w14:paraId="364D0E66" w14:textId="2B0D038B" w:rsidR="004F5A03" w:rsidRDefault="004F5A03" w:rsidP="004F5A03">
      <w:pPr>
        <w:rPr>
          <w:rFonts w:ascii="Nunito" w:hAnsi="Nunito" w:cs="Arial"/>
          <w:b/>
          <w:color w:val="1F3864"/>
          <w:sz w:val="22"/>
          <w:szCs w:val="22"/>
          <w:lang w:val="en-GB"/>
        </w:rPr>
      </w:pPr>
      <w:r w:rsidRPr="00E4163B">
        <w:rPr>
          <w:rFonts w:ascii="Nunito" w:hAnsi="Nunito" w:cs="Arial"/>
          <w:b/>
          <w:color w:val="1F3864"/>
          <w:sz w:val="22"/>
          <w:szCs w:val="22"/>
          <w:lang w:val="en-GB"/>
        </w:rPr>
        <w:t>8. Knowledge, Skills and Experience needed for the Job</w:t>
      </w:r>
    </w:p>
    <w:p w14:paraId="2D4DBA79" w14:textId="77777777" w:rsidR="003B5072" w:rsidRPr="00E4163B" w:rsidRDefault="003B5072" w:rsidP="004F5A03">
      <w:pPr>
        <w:rPr>
          <w:rFonts w:ascii="Nunito" w:hAnsi="Nunito" w:cs="Arial"/>
          <w:b/>
          <w:color w:val="1F3864"/>
          <w:sz w:val="22"/>
          <w:szCs w:val="22"/>
          <w:lang w:val="en-GB"/>
        </w:rPr>
      </w:pPr>
    </w:p>
    <w:p w14:paraId="452E34FF" w14:textId="77777777" w:rsidR="004F5A03" w:rsidRPr="00E4163B" w:rsidRDefault="004F5A03" w:rsidP="004F5A03">
      <w:pPr>
        <w:numPr>
          <w:ilvl w:val="0"/>
          <w:numId w:val="5"/>
        </w:numPr>
        <w:suppressAutoHyphens/>
        <w:autoSpaceDN w:val="0"/>
        <w:jc w:val="both"/>
        <w:textAlignment w:val="baseline"/>
        <w:rPr>
          <w:rFonts w:ascii="Nunito" w:hAnsi="Nunito" w:cs="Arial"/>
          <w:bCs/>
          <w:color w:val="1F3864"/>
          <w:sz w:val="22"/>
          <w:szCs w:val="22"/>
        </w:rPr>
      </w:pPr>
      <w:r w:rsidRPr="00E4163B">
        <w:rPr>
          <w:rFonts w:ascii="Nunito" w:hAnsi="Nunito" w:cs="Arial"/>
          <w:bCs/>
          <w:color w:val="1F3864"/>
          <w:sz w:val="22"/>
          <w:szCs w:val="22"/>
        </w:rPr>
        <w:t>Ph.D. in seaweed/macroalgae, mariculture, or plant science. Knowledge of bioprocessing/biorefinery approaches would be advantageous.</w:t>
      </w:r>
    </w:p>
    <w:p w14:paraId="18B40197" w14:textId="77777777" w:rsidR="004F5A03" w:rsidRPr="00E4163B" w:rsidRDefault="004F5A03" w:rsidP="004F5A03">
      <w:pPr>
        <w:numPr>
          <w:ilvl w:val="0"/>
          <w:numId w:val="5"/>
        </w:numPr>
        <w:suppressAutoHyphens/>
        <w:autoSpaceDN w:val="0"/>
        <w:jc w:val="both"/>
        <w:textAlignment w:val="baseline"/>
        <w:rPr>
          <w:rFonts w:ascii="Nunito" w:hAnsi="Nunito" w:cs="Arial"/>
          <w:bCs/>
          <w:color w:val="1F3864"/>
          <w:sz w:val="22"/>
          <w:szCs w:val="22"/>
        </w:rPr>
      </w:pPr>
      <w:r w:rsidRPr="00E4163B">
        <w:rPr>
          <w:rFonts w:ascii="Nunito" w:hAnsi="Nunito" w:cs="Arial"/>
          <w:bCs/>
          <w:color w:val="1F3864"/>
          <w:sz w:val="22"/>
          <w:szCs w:val="22"/>
        </w:rPr>
        <w:t xml:space="preserve">A strong understanding of biochemical analysis would be highly useful. </w:t>
      </w:r>
    </w:p>
    <w:p w14:paraId="4CADC75C" w14:textId="77777777" w:rsidR="004F5A03" w:rsidRPr="00E4163B" w:rsidRDefault="004F5A03" w:rsidP="004F5A03">
      <w:pPr>
        <w:numPr>
          <w:ilvl w:val="0"/>
          <w:numId w:val="5"/>
        </w:numPr>
        <w:suppressAutoHyphens/>
        <w:autoSpaceDN w:val="0"/>
        <w:jc w:val="both"/>
        <w:textAlignment w:val="baseline"/>
        <w:rPr>
          <w:rFonts w:ascii="Nunito" w:hAnsi="Nunito" w:cs="Arial"/>
          <w:bCs/>
          <w:color w:val="1F3864"/>
          <w:sz w:val="22"/>
          <w:szCs w:val="22"/>
        </w:rPr>
      </w:pPr>
      <w:r w:rsidRPr="00E4163B">
        <w:rPr>
          <w:rFonts w:ascii="Nunito" w:hAnsi="Nunito" w:cs="Arial"/>
          <w:bCs/>
          <w:color w:val="1F3864"/>
          <w:sz w:val="22"/>
          <w:szCs w:val="22"/>
        </w:rPr>
        <w:lastRenderedPageBreak/>
        <w:t>Fundamental understanding of experimental design, good lab practice, data handling, time/project management; especially in the areas of macroalgal research.</w:t>
      </w:r>
    </w:p>
    <w:p w14:paraId="41C5F587" w14:textId="77777777" w:rsidR="004F5A03" w:rsidRPr="00E4163B" w:rsidRDefault="004F5A03" w:rsidP="004F5A03">
      <w:pPr>
        <w:numPr>
          <w:ilvl w:val="0"/>
          <w:numId w:val="5"/>
        </w:numPr>
        <w:suppressAutoHyphens/>
        <w:autoSpaceDN w:val="0"/>
        <w:jc w:val="both"/>
        <w:textAlignment w:val="baseline"/>
        <w:rPr>
          <w:rFonts w:ascii="Nunito" w:hAnsi="Nunito" w:cs="Arial"/>
          <w:bCs/>
          <w:color w:val="1F3864"/>
          <w:sz w:val="22"/>
          <w:szCs w:val="22"/>
        </w:rPr>
      </w:pPr>
      <w:r w:rsidRPr="00E4163B">
        <w:rPr>
          <w:rFonts w:ascii="Nunito" w:hAnsi="Nunito" w:cs="Arial"/>
          <w:bCs/>
          <w:color w:val="1F3864"/>
          <w:sz w:val="22"/>
          <w:szCs w:val="22"/>
        </w:rPr>
        <w:t xml:space="preserve">Experience in science communication, specifically participation at national/international conferences, meetings with project partners, and publication/report writing. </w:t>
      </w:r>
    </w:p>
    <w:p w14:paraId="76CF35DF" w14:textId="4D0E4B08" w:rsidR="004F5A03" w:rsidRPr="00E4163B" w:rsidRDefault="00D9513C" w:rsidP="004F5A03">
      <w:pPr>
        <w:numPr>
          <w:ilvl w:val="0"/>
          <w:numId w:val="5"/>
        </w:numPr>
        <w:suppressAutoHyphens/>
        <w:autoSpaceDN w:val="0"/>
        <w:jc w:val="both"/>
        <w:textAlignment w:val="baseline"/>
        <w:rPr>
          <w:rFonts w:ascii="Nunito" w:hAnsi="Nunito" w:cs="Arial"/>
          <w:bCs/>
          <w:color w:val="1F3864"/>
          <w:sz w:val="22"/>
          <w:szCs w:val="22"/>
          <w:lang w:val="en-GB"/>
        </w:rPr>
      </w:pPr>
      <w:r w:rsidRPr="00E4163B">
        <w:rPr>
          <w:rFonts w:ascii="Nunito" w:hAnsi="Nunito" w:cs="Arial"/>
          <w:bCs/>
          <w:color w:val="1F3864"/>
          <w:sz w:val="22"/>
          <w:szCs w:val="22"/>
        </w:rPr>
        <w:t>Evidence of contribution to funding applications</w:t>
      </w:r>
      <w:r w:rsidR="00E4163B">
        <w:rPr>
          <w:rFonts w:ascii="Nunito" w:hAnsi="Nunito" w:cs="Arial"/>
          <w:bCs/>
          <w:color w:val="1F3864"/>
          <w:sz w:val="22"/>
          <w:szCs w:val="22"/>
        </w:rPr>
        <w:t xml:space="preserve"> – list in your CV including your contribution and percentage of time.</w:t>
      </w:r>
      <w:r w:rsidRPr="00E4163B">
        <w:rPr>
          <w:rFonts w:ascii="Nunito" w:hAnsi="Nunito" w:cs="Arial"/>
          <w:bCs/>
          <w:color w:val="1F3864"/>
          <w:sz w:val="22"/>
          <w:szCs w:val="22"/>
        </w:rPr>
        <w:t xml:space="preserve"> </w:t>
      </w:r>
    </w:p>
    <w:p w14:paraId="2648EEEC" w14:textId="77777777" w:rsidR="00D9513C" w:rsidRPr="00E4163B" w:rsidRDefault="00D9513C" w:rsidP="00E4163B">
      <w:pPr>
        <w:suppressAutoHyphens/>
        <w:autoSpaceDN w:val="0"/>
        <w:ind w:left="720"/>
        <w:jc w:val="both"/>
        <w:textAlignment w:val="baseline"/>
        <w:rPr>
          <w:rFonts w:ascii="Nunito" w:hAnsi="Nunito" w:cs="Arial"/>
          <w:bCs/>
          <w:color w:val="1F3864"/>
          <w:sz w:val="22"/>
          <w:szCs w:val="22"/>
          <w:lang w:val="en-GB"/>
        </w:rPr>
      </w:pPr>
    </w:p>
    <w:p w14:paraId="06529E95" w14:textId="19F778AB" w:rsidR="004F5A03" w:rsidRDefault="004F5A03" w:rsidP="004F5A03">
      <w:pPr>
        <w:keepNext/>
        <w:outlineLvl w:val="0"/>
        <w:rPr>
          <w:rFonts w:ascii="Nunito" w:hAnsi="Nunito" w:cs="Arial"/>
          <w:b/>
          <w:color w:val="1F3864"/>
          <w:sz w:val="22"/>
          <w:szCs w:val="22"/>
          <w:lang w:val="en-GB"/>
        </w:rPr>
      </w:pPr>
      <w:r w:rsidRPr="00E4163B">
        <w:rPr>
          <w:rFonts w:ascii="Nunito" w:hAnsi="Nunito" w:cs="Arial"/>
          <w:b/>
          <w:color w:val="1F3864"/>
          <w:sz w:val="22"/>
          <w:szCs w:val="22"/>
          <w:lang w:val="en-GB"/>
        </w:rPr>
        <w:t xml:space="preserve">9. Dimensions – Scope of role </w:t>
      </w:r>
    </w:p>
    <w:p w14:paraId="45DD0140" w14:textId="77777777" w:rsidR="003B5072" w:rsidRPr="00E4163B" w:rsidRDefault="003B5072" w:rsidP="004F5A03">
      <w:pPr>
        <w:keepNext/>
        <w:outlineLvl w:val="0"/>
        <w:rPr>
          <w:rFonts w:ascii="Nunito" w:hAnsi="Nunito" w:cs="Arial"/>
          <w:b/>
          <w:color w:val="1F3864"/>
          <w:sz w:val="22"/>
          <w:szCs w:val="22"/>
          <w:lang w:val="en-GB"/>
        </w:rPr>
      </w:pPr>
    </w:p>
    <w:p w14:paraId="2A9A6344" w14:textId="77777777" w:rsidR="004F5A03" w:rsidRPr="00E4163B" w:rsidRDefault="004F5A03" w:rsidP="004F5A03">
      <w:pPr>
        <w:numPr>
          <w:ilvl w:val="0"/>
          <w:numId w:val="6"/>
        </w:numPr>
        <w:suppressAutoHyphens/>
        <w:autoSpaceDN w:val="0"/>
        <w:jc w:val="both"/>
        <w:textAlignment w:val="baseline"/>
        <w:rPr>
          <w:rFonts w:ascii="Nunito" w:hAnsi="Nunito" w:cs="Arial"/>
          <w:color w:val="1F3864"/>
          <w:sz w:val="22"/>
          <w:szCs w:val="22"/>
        </w:rPr>
      </w:pPr>
      <w:r w:rsidRPr="00E4163B">
        <w:rPr>
          <w:rFonts w:ascii="Nunito" w:hAnsi="Nunito" w:cs="Arial"/>
          <w:color w:val="1F3864"/>
          <w:sz w:val="22"/>
          <w:szCs w:val="22"/>
        </w:rPr>
        <w:t xml:space="preserve">Able to take a fundamental approach to the development of seaweed/macroalgal strains for commercially important products. </w:t>
      </w:r>
    </w:p>
    <w:p w14:paraId="7FDEF6D3" w14:textId="77777777" w:rsidR="004F5A03" w:rsidRPr="00E4163B" w:rsidRDefault="004F5A03" w:rsidP="004F5A03">
      <w:pPr>
        <w:numPr>
          <w:ilvl w:val="0"/>
          <w:numId w:val="6"/>
        </w:numPr>
        <w:suppressAutoHyphens/>
        <w:autoSpaceDN w:val="0"/>
        <w:jc w:val="both"/>
        <w:textAlignment w:val="baseline"/>
        <w:rPr>
          <w:rFonts w:ascii="Nunito" w:hAnsi="Nunito" w:cs="Arial"/>
          <w:color w:val="1F3864"/>
          <w:sz w:val="22"/>
          <w:szCs w:val="22"/>
        </w:rPr>
      </w:pPr>
      <w:r w:rsidRPr="00E4163B">
        <w:rPr>
          <w:rFonts w:ascii="Nunito" w:hAnsi="Nunito" w:cs="Arial"/>
          <w:color w:val="1F3864"/>
          <w:sz w:val="22"/>
          <w:szCs w:val="22"/>
        </w:rPr>
        <w:t xml:space="preserve">Design and oversee experiments conducted by yourself, support scientists, and students. </w:t>
      </w:r>
    </w:p>
    <w:p w14:paraId="27AFF5AA" w14:textId="77777777" w:rsidR="004F5A03" w:rsidRPr="00E4163B" w:rsidRDefault="004F5A03" w:rsidP="004F5A03">
      <w:pPr>
        <w:numPr>
          <w:ilvl w:val="0"/>
          <w:numId w:val="6"/>
        </w:numPr>
        <w:suppressAutoHyphens/>
        <w:autoSpaceDN w:val="0"/>
        <w:jc w:val="both"/>
        <w:textAlignment w:val="baseline"/>
        <w:rPr>
          <w:rFonts w:ascii="Nunito" w:hAnsi="Nunito" w:cs="Arial"/>
          <w:color w:val="1F3864"/>
          <w:sz w:val="22"/>
          <w:szCs w:val="22"/>
        </w:rPr>
      </w:pPr>
      <w:r w:rsidRPr="00E4163B">
        <w:rPr>
          <w:rFonts w:ascii="Nunito" w:hAnsi="Nunito" w:cs="Arial"/>
          <w:color w:val="1F3864"/>
          <w:sz w:val="22"/>
          <w:szCs w:val="22"/>
        </w:rPr>
        <w:t xml:space="preserve">Complete all deliverables and publish research findings of consortium projects in high impact journals. </w:t>
      </w:r>
    </w:p>
    <w:p w14:paraId="24703BB9" w14:textId="77777777" w:rsidR="004F5A03" w:rsidRPr="00E4163B" w:rsidRDefault="004F5A03" w:rsidP="004F5A03">
      <w:pPr>
        <w:numPr>
          <w:ilvl w:val="0"/>
          <w:numId w:val="6"/>
        </w:numPr>
        <w:suppressAutoHyphens/>
        <w:autoSpaceDN w:val="0"/>
        <w:jc w:val="both"/>
        <w:textAlignment w:val="baseline"/>
        <w:rPr>
          <w:rFonts w:ascii="Nunito" w:hAnsi="Nunito" w:cs="Arial"/>
          <w:color w:val="1F3864"/>
          <w:sz w:val="22"/>
          <w:szCs w:val="22"/>
        </w:rPr>
      </w:pPr>
      <w:r w:rsidRPr="00E4163B">
        <w:rPr>
          <w:rFonts w:ascii="Nunito" w:hAnsi="Nunito" w:cs="Arial"/>
          <w:color w:val="1F3864"/>
          <w:sz w:val="22"/>
          <w:szCs w:val="22"/>
        </w:rPr>
        <w:t>Contribute to bids led by others and eventually conceive and prepare grant bids.</w:t>
      </w:r>
    </w:p>
    <w:p w14:paraId="00AFEE32" w14:textId="77777777" w:rsidR="004F5A03" w:rsidRPr="00E4163B" w:rsidRDefault="004F5A03" w:rsidP="004F5A03">
      <w:pPr>
        <w:numPr>
          <w:ilvl w:val="0"/>
          <w:numId w:val="6"/>
        </w:numPr>
        <w:suppressAutoHyphens/>
        <w:autoSpaceDN w:val="0"/>
        <w:jc w:val="both"/>
        <w:textAlignment w:val="baseline"/>
        <w:rPr>
          <w:rFonts w:ascii="Nunito" w:hAnsi="Nunito" w:cs="Arial"/>
          <w:color w:val="1F3864"/>
          <w:sz w:val="22"/>
          <w:szCs w:val="22"/>
        </w:rPr>
      </w:pPr>
      <w:r w:rsidRPr="00E4163B">
        <w:rPr>
          <w:rFonts w:ascii="Nunito" w:hAnsi="Nunito" w:cs="Arial"/>
          <w:color w:val="1F3864"/>
          <w:sz w:val="22"/>
          <w:szCs w:val="22"/>
        </w:rPr>
        <w:t xml:space="preserve">Represent SAMS at national/international conferences. </w:t>
      </w:r>
    </w:p>
    <w:p w14:paraId="78519A4D" w14:textId="77777777" w:rsidR="004F5A03" w:rsidRPr="00E4163B" w:rsidRDefault="004F5A03" w:rsidP="004F5A03">
      <w:pPr>
        <w:numPr>
          <w:ilvl w:val="0"/>
          <w:numId w:val="6"/>
        </w:numPr>
        <w:suppressAutoHyphens/>
        <w:autoSpaceDN w:val="0"/>
        <w:jc w:val="both"/>
        <w:textAlignment w:val="baseline"/>
        <w:rPr>
          <w:rFonts w:ascii="Nunito" w:hAnsi="Nunito" w:cs="Arial"/>
          <w:color w:val="1F3864"/>
          <w:sz w:val="22"/>
          <w:szCs w:val="22"/>
        </w:rPr>
      </w:pPr>
      <w:r w:rsidRPr="00E4163B">
        <w:rPr>
          <w:rFonts w:ascii="Nunito" w:hAnsi="Nunito" w:cs="Arial"/>
          <w:color w:val="1F3864"/>
          <w:sz w:val="22"/>
          <w:szCs w:val="22"/>
        </w:rPr>
        <w:t xml:space="preserve">Each year supervise an undergraduate/master student project and progress this to publication where possible. </w:t>
      </w:r>
    </w:p>
    <w:p w14:paraId="6D996745" w14:textId="77777777" w:rsidR="004F5A03" w:rsidRPr="00E4163B" w:rsidRDefault="004F5A03" w:rsidP="004F5A03">
      <w:pPr>
        <w:numPr>
          <w:ilvl w:val="0"/>
          <w:numId w:val="6"/>
        </w:numPr>
        <w:suppressAutoHyphens/>
        <w:autoSpaceDN w:val="0"/>
        <w:jc w:val="both"/>
        <w:textAlignment w:val="baseline"/>
        <w:rPr>
          <w:rFonts w:ascii="Nunito" w:hAnsi="Nunito" w:cs="Arial"/>
          <w:color w:val="1F3864"/>
          <w:sz w:val="22"/>
          <w:szCs w:val="22"/>
        </w:rPr>
      </w:pPr>
      <w:r w:rsidRPr="00E4163B">
        <w:rPr>
          <w:rFonts w:ascii="Nunito" w:hAnsi="Nunito" w:cs="Arial"/>
          <w:color w:val="1F3864"/>
          <w:sz w:val="22"/>
          <w:szCs w:val="22"/>
        </w:rPr>
        <w:t>Supervise interns, reducing practical requirements of role and allowing more time allocation towards paper and grant preparation.</w:t>
      </w:r>
    </w:p>
    <w:p w14:paraId="7EDC293E" w14:textId="77777777" w:rsidR="005B4DC1" w:rsidRPr="00E4163B" w:rsidRDefault="005B4DC1" w:rsidP="004F5A03">
      <w:pPr>
        <w:rPr>
          <w:rFonts w:ascii="Nunito" w:hAnsi="Nunito" w:cs="Arial"/>
          <w:bCs/>
          <w:color w:val="1F3864"/>
          <w:sz w:val="22"/>
          <w:szCs w:val="22"/>
          <w:lang w:val="en-GB"/>
        </w:rPr>
      </w:pPr>
    </w:p>
    <w:p w14:paraId="0D9489DF" w14:textId="0E440A7E" w:rsidR="004F5A03" w:rsidRDefault="004F5A03" w:rsidP="004F5A03">
      <w:pPr>
        <w:rPr>
          <w:rFonts w:ascii="Nunito" w:hAnsi="Nunito" w:cs="Arial"/>
          <w:b/>
          <w:color w:val="1F3864"/>
          <w:sz w:val="22"/>
          <w:szCs w:val="22"/>
          <w:lang w:val="en-GB"/>
        </w:rPr>
      </w:pPr>
      <w:r w:rsidRPr="00E4163B">
        <w:rPr>
          <w:rFonts w:ascii="Nunito" w:hAnsi="Nunito" w:cs="Arial"/>
          <w:b/>
          <w:color w:val="1F3864"/>
          <w:sz w:val="22"/>
          <w:szCs w:val="22"/>
          <w:lang w:val="en-GB"/>
        </w:rPr>
        <w:t>10. Any other relevant information</w:t>
      </w:r>
    </w:p>
    <w:p w14:paraId="0BDE0768" w14:textId="77777777" w:rsidR="003B5072" w:rsidRPr="00E4163B" w:rsidRDefault="003B5072" w:rsidP="004F5A03">
      <w:pPr>
        <w:rPr>
          <w:rFonts w:ascii="Nunito" w:hAnsi="Nunito" w:cs="Arial"/>
          <w:b/>
          <w:color w:val="1F3864"/>
          <w:sz w:val="22"/>
          <w:szCs w:val="22"/>
          <w:lang w:val="en-GB"/>
        </w:rPr>
      </w:pPr>
    </w:p>
    <w:p w14:paraId="1679FAF1" w14:textId="6AA40BC9" w:rsidR="004F5A03" w:rsidRDefault="004F5A03" w:rsidP="004F5A03">
      <w:pPr>
        <w:jc w:val="both"/>
        <w:rPr>
          <w:rFonts w:ascii="Nunito" w:hAnsi="Nunito" w:cs="Arial"/>
          <w:color w:val="1F3864"/>
          <w:sz w:val="22"/>
          <w:szCs w:val="22"/>
        </w:rPr>
      </w:pPr>
      <w:r w:rsidRPr="00E4163B">
        <w:rPr>
          <w:rFonts w:ascii="Nunito" w:hAnsi="Nunito" w:cs="Arial"/>
          <w:color w:val="1F3864"/>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w:t>
      </w:r>
      <w:r w:rsidRPr="00E4163B">
        <w:rPr>
          <w:rFonts w:ascii="Nunito" w:hAnsi="Nunito" w:cs="Arial"/>
          <w:b/>
          <w:color w:val="1F3864"/>
          <w:sz w:val="22"/>
          <w:szCs w:val="22"/>
        </w:rPr>
        <w:t>.</w:t>
      </w:r>
      <w:r w:rsidRPr="00E4163B">
        <w:rPr>
          <w:rFonts w:ascii="Nunito" w:hAnsi="Nunito" w:cs="Arial"/>
          <w:color w:val="1F3864"/>
          <w:sz w:val="22"/>
          <w:szCs w:val="22"/>
        </w:rPr>
        <w:t xml:space="preserve">  If the normal duties of the post include going to sea (apart from small boats e.g. RHIB's) the applicant must be able to obtain the ENG1 medical certification and complete the STCW 95 Personal Survival Techniques training.</w:t>
      </w:r>
    </w:p>
    <w:p w14:paraId="60947E25" w14:textId="77777777" w:rsidR="003B5072" w:rsidRDefault="003B5072" w:rsidP="003B5072"/>
    <w:p w14:paraId="24CD39C7" w14:textId="17893C26" w:rsidR="003B5072" w:rsidRDefault="005F7611" w:rsidP="003B5072">
      <w:pPr>
        <w:rPr>
          <w:rStyle w:val="Hyperlink"/>
          <w:rFonts w:ascii="Nunito" w:eastAsia="Calibri" w:hAnsi="Nunito"/>
          <w:color w:val="33CCFF"/>
          <w:sz w:val="22"/>
          <w:szCs w:val="22"/>
        </w:rPr>
      </w:pPr>
      <w:hyperlink r:id="rId8" w:history="1">
        <w:r w:rsidR="00CB3770" w:rsidRPr="00CB3770">
          <w:rPr>
            <w:rStyle w:val="Hyperlink"/>
            <w:rFonts w:ascii="Nunito" w:eastAsia="Calibri" w:hAnsi="Nunito"/>
            <w:color w:val="00B0F0"/>
            <w:sz w:val="22"/>
            <w:szCs w:val="22"/>
          </w:rPr>
          <w:t>WHAT SAMS CAN OFFER YOU</w:t>
        </w:r>
      </w:hyperlink>
      <w:r w:rsidR="00CB3770" w:rsidRPr="00CB3770">
        <w:rPr>
          <w:rStyle w:val="Hyperlink"/>
          <w:rFonts w:ascii="Nunito" w:eastAsia="Calibri" w:hAnsi="Nunito"/>
          <w:color w:val="00B0F0"/>
          <w:sz w:val="22"/>
          <w:szCs w:val="22"/>
        </w:rPr>
        <w:t xml:space="preserve"> (please right click and select ‘open in new tab’)</w:t>
      </w:r>
    </w:p>
    <w:p w14:paraId="345BD51B" w14:textId="77777777" w:rsidR="003B5072" w:rsidRDefault="003B5072" w:rsidP="003B5072">
      <w:pPr>
        <w:rPr>
          <w:rStyle w:val="Hyperlink"/>
          <w:rFonts w:ascii="Nunito" w:eastAsia="Calibri" w:hAnsi="Nunito"/>
          <w:color w:val="33CCFF"/>
          <w:sz w:val="22"/>
          <w:szCs w:val="22"/>
        </w:rPr>
      </w:pPr>
    </w:p>
    <w:p w14:paraId="702E4C13" w14:textId="3238492B" w:rsidR="003B5072" w:rsidRPr="00A87148" w:rsidRDefault="003B5072" w:rsidP="003B5072">
      <w:pPr>
        <w:shd w:val="clear" w:color="auto" w:fill="1F3864" w:themeFill="accent1" w:themeFillShade="80"/>
        <w:rPr>
          <w:rFonts w:ascii="Nunito" w:hAnsi="Nunito" w:cs="Arial"/>
          <w:color w:val="FFFFFF" w:themeColor="background1"/>
          <w:sz w:val="22"/>
          <w:szCs w:val="22"/>
        </w:rPr>
      </w:pPr>
      <w:r w:rsidRPr="00A87148">
        <w:rPr>
          <w:rFonts w:ascii="Nunito" w:hAnsi="Nunito" w:cs="Arial"/>
          <w:color w:val="FFFFFF" w:themeColor="background1"/>
          <w:sz w:val="22"/>
          <w:szCs w:val="22"/>
        </w:rPr>
        <w:t>Introduction to our Science, Enterprise and Education</w:t>
      </w:r>
    </w:p>
    <w:p w14:paraId="4BF24FCE" w14:textId="77777777" w:rsidR="00D82485" w:rsidRDefault="00D82485" w:rsidP="003B5072">
      <w:pPr>
        <w:rPr>
          <w:rFonts w:ascii="Nunito" w:hAnsi="Nunito" w:cs="Arial"/>
          <w:b/>
          <w:bCs/>
          <w:i/>
          <w:iCs/>
          <w:color w:val="1F3864" w:themeColor="accent1" w:themeShade="80"/>
          <w:sz w:val="22"/>
          <w:szCs w:val="22"/>
          <w:u w:val="single"/>
        </w:rPr>
      </w:pPr>
    </w:p>
    <w:p w14:paraId="3F08AF5E" w14:textId="0D63E26E" w:rsidR="003B5072" w:rsidRPr="00A87148" w:rsidRDefault="003B5072" w:rsidP="003B5072">
      <w:pPr>
        <w:rPr>
          <w:rFonts w:ascii="Nunito" w:hAnsi="Nunito" w:cs="Arial"/>
          <w:b/>
          <w:bCs/>
          <w:i/>
          <w:iCs/>
          <w:color w:val="1F3864" w:themeColor="accent1" w:themeShade="80"/>
          <w:sz w:val="22"/>
          <w:szCs w:val="22"/>
          <w:u w:val="single"/>
        </w:rPr>
      </w:pPr>
      <w:r w:rsidRPr="00A87148">
        <w:rPr>
          <w:rFonts w:ascii="Nunito" w:hAnsi="Nunito" w:cs="Arial"/>
          <w:b/>
          <w:bCs/>
          <w:i/>
          <w:iCs/>
          <w:color w:val="1F3864" w:themeColor="accent1" w:themeShade="80"/>
          <w:sz w:val="22"/>
          <w:szCs w:val="22"/>
          <w:u w:val="single"/>
        </w:rPr>
        <w:t xml:space="preserve">Enterprise </w:t>
      </w:r>
    </w:p>
    <w:p w14:paraId="4B3C8828" w14:textId="77777777" w:rsidR="003B5072" w:rsidRPr="00A87148" w:rsidRDefault="003B5072" w:rsidP="003B5072">
      <w:pPr>
        <w:jc w:val="both"/>
        <w:rPr>
          <w:rFonts w:ascii="Nunito" w:hAnsi="Nunito" w:cs="Arial"/>
          <w:color w:val="1F3864" w:themeColor="accent1" w:themeShade="80"/>
          <w:sz w:val="22"/>
          <w:szCs w:val="22"/>
        </w:rPr>
      </w:pPr>
      <w:r w:rsidRPr="00A87148">
        <w:rPr>
          <w:rFonts w:ascii="Nunito" w:hAnsi="Nunito" w:cs="Arial"/>
          <w:color w:val="1F3864" w:themeColor="accent1" w:themeShade="80"/>
          <w:sz w:val="22"/>
          <w:szCs w:val="22"/>
        </w:rPr>
        <w:t>SAMS Enterprise provides specialist Marine consultancy and survey services, underpinned by cutting-edge science.</w:t>
      </w:r>
    </w:p>
    <w:p w14:paraId="6C404CA8" w14:textId="77777777" w:rsidR="003B5072" w:rsidRPr="00A87148" w:rsidRDefault="003B5072" w:rsidP="003B5072">
      <w:pPr>
        <w:jc w:val="both"/>
        <w:rPr>
          <w:rFonts w:ascii="Nunito" w:hAnsi="Nunito" w:cs="Arial"/>
          <w:color w:val="1F3864" w:themeColor="accent1" w:themeShade="80"/>
          <w:sz w:val="22"/>
          <w:szCs w:val="22"/>
        </w:rPr>
      </w:pPr>
      <w:r w:rsidRPr="00A87148">
        <w:rPr>
          <w:rFonts w:ascii="Nunito" w:hAnsi="Nunito" w:cs="Arial"/>
          <w:color w:val="00B050"/>
          <w:sz w:val="22"/>
          <w:szCs w:val="22"/>
        </w:rPr>
        <w:t>We deliver bespoke studies, surveys and research to local and national Government departments and agencies, international NGOs (WWF, World Bank, et al) and blue-chip industrial and financial companies.</w:t>
      </w:r>
      <w:r w:rsidRPr="00A87148">
        <w:rPr>
          <w:rFonts w:ascii="Nunito" w:hAnsi="Nunito" w:cs="Arial"/>
          <w:i/>
          <w:iCs/>
          <w:color w:val="00B050"/>
          <w:sz w:val="22"/>
          <w:szCs w:val="22"/>
        </w:rPr>
        <w:t xml:space="preserve"> </w:t>
      </w:r>
    </w:p>
    <w:p w14:paraId="79C9B8F9" w14:textId="77777777" w:rsidR="003B5072" w:rsidRPr="00A87148" w:rsidRDefault="003B5072" w:rsidP="003B5072">
      <w:pPr>
        <w:rPr>
          <w:rFonts w:ascii="Nunito" w:hAnsi="Nunito" w:cs="Arial"/>
          <w:b/>
          <w:bCs/>
          <w:i/>
          <w:iCs/>
          <w:color w:val="1F3864" w:themeColor="accent1" w:themeShade="80"/>
          <w:sz w:val="22"/>
          <w:szCs w:val="22"/>
          <w:u w:val="single"/>
        </w:rPr>
      </w:pPr>
    </w:p>
    <w:p w14:paraId="4ACA10AF" w14:textId="77777777" w:rsidR="003B5072" w:rsidRPr="00A87148" w:rsidRDefault="003B5072" w:rsidP="003B5072">
      <w:pPr>
        <w:rPr>
          <w:rFonts w:ascii="Nunito" w:hAnsi="Nunito" w:cs="Arial"/>
          <w:b/>
          <w:bCs/>
          <w:i/>
          <w:iCs/>
          <w:color w:val="1F3864" w:themeColor="accent1" w:themeShade="80"/>
          <w:sz w:val="22"/>
          <w:szCs w:val="22"/>
          <w:u w:val="single"/>
        </w:rPr>
      </w:pPr>
      <w:r w:rsidRPr="00A87148">
        <w:rPr>
          <w:rFonts w:ascii="Nunito" w:hAnsi="Nunito" w:cs="Arial"/>
          <w:b/>
          <w:bCs/>
          <w:i/>
          <w:iCs/>
          <w:color w:val="1F3864" w:themeColor="accent1" w:themeShade="80"/>
          <w:sz w:val="22"/>
          <w:szCs w:val="22"/>
          <w:u w:val="single"/>
        </w:rPr>
        <w:t>Research</w:t>
      </w:r>
    </w:p>
    <w:p w14:paraId="44EED687" w14:textId="77777777" w:rsidR="003B5072" w:rsidRPr="00A87148" w:rsidRDefault="003B5072" w:rsidP="003B5072">
      <w:pPr>
        <w:jc w:val="both"/>
        <w:rPr>
          <w:rFonts w:ascii="Nunito" w:hAnsi="Nunito"/>
          <w:color w:val="1F3864" w:themeColor="accent1" w:themeShade="80"/>
          <w:sz w:val="22"/>
          <w:szCs w:val="22"/>
          <w:lang w:eastAsia="en-GB"/>
        </w:rPr>
      </w:pPr>
      <w:r w:rsidRPr="00A87148">
        <w:rPr>
          <w:rFonts w:ascii="Nunito" w:hAnsi="Nunito"/>
          <w:color w:val="1F3864" w:themeColor="accent1" w:themeShade="80"/>
          <w:sz w:val="22"/>
          <w:szCs w:val="22"/>
          <w:lang w:eastAsia="en-GB"/>
        </w:rPr>
        <w:t>Our science focuses on three major and urgent challenges which humankind and our natural world must face:</w:t>
      </w:r>
    </w:p>
    <w:p w14:paraId="19A8C16D" w14:textId="77777777" w:rsidR="003B5072" w:rsidRPr="00A87148" w:rsidRDefault="003B5072" w:rsidP="003B5072">
      <w:pPr>
        <w:numPr>
          <w:ilvl w:val="0"/>
          <w:numId w:val="15"/>
        </w:numPr>
        <w:jc w:val="both"/>
        <w:rPr>
          <w:rFonts w:ascii="Nunito" w:hAnsi="Nunito"/>
          <w:color w:val="1F3864" w:themeColor="accent1" w:themeShade="80"/>
          <w:sz w:val="22"/>
          <w:szCs w:val="22"/>
          <w:lang w:eastAsia="en-GB"/>
        </w:rPr>
      </w:pPr>
      <w:r w:rsidRPr="00A87148">
        <w:rPr>
          <w:rFonts w:ascii="Nunito" w:hAnsi="Nunito"/>
          <w:color w:val="7030A0"/>
          <w:sz w:val="22"/>
          <w:szCs w:val="22"/>
          <w:lang w:eastAsia="en-GB"/>
        </w:rPr>
        <w:t xml:space="preserve">to discover the physical, chemical, geological and biological processes </w:t>
      </w:r>
      <w:r w:rsidRPr="00A87148">
        <w:rPr>
          <w:rFonts w:ascii="Nunito" w:hAnsi="Nunito"/>
          <w:color w:val="1F3864" w:themeColor="accent1" w:themeShade="80"/>
          <w:sz w:val="22"/>
          <w:szCs w:val="22"/>
          <w:lang w:eastAsia="en-GB"/>
        </w:rPr>
        <w:t>that drive the marine system so that we have the knowledge needed...</w:t>
      </w:r>
    </w:p>
    <w:p w14:paraId="7A1137E7" w14:textId="77777777" w:rsidR="003B5072" w:rsidRPr="00A87148" w:rsidRDefault="003B5072" w:rsidP="003B5072">
      <w:pPr>
        <w:numPr>
          <w:ilvl w:val="0"/>
          <w:numId w:val="15"/>
        </w:numPr>
        <w:jc w:val="both"/>
        <w:rPr>
          <w:rFonts w:ascii="Nunito" w:hAnsi="Nunito"/>
          <w:color w:val="1F3864" w:themeColor="accent1" w:themeShade="80"/>
          <w:sz w:val="22"/>
          <w:szCs w:val="22"/>
          <w:lang w:eastAsia="en-GB"/>
        </w:rPr>
      </w:pPr>
      <w:r w:rsidRPr="00A87148">
        <w:rPr>
          <w:rFonts w:ascii="Nunito" w:hAnsi="Nunito"/>
          <w:color w:val="BF8F00" w:themeColor="accent4" w:themeShade="BF"/>
          <w:sz w:val="22"/>
          <w:szCs w:val="22"/>
          <w:lang w:eastAsia="en-GB"/>
        </w:rPr>
        <w:t>to describe and quantify how our coastal environment</w:t>
      </w:r>
      <w:r w:rsidRPr="00A87148">
        <w:rPr>
          <w:rFonts w:ascii="Nunito" w:hAnsi="Nunito"/>
          <w:color w:val="1F3864" w:themeColor="accent1" w:themeShade="80"/>
          <w:sz w:val="22"/>
          <w:szCs w:val="22"/>
          <w:lang w:eastAsia="en-GB"/>
        </w:rPr>
        <w:t>, where more than half the human population resides, responds to ever-increasing man-made pressures such as climate change, habitat destruction, pollution and resource overexploitation and to work with society on developing and testing mitigation and adaptation measures and finally</w:t>
      </w:r>
    </w:p>
    <w:p w14:paraId="019A99CC" w14:textId="77777777" w:rsidR="003B5072" w:rsidRPr="00A87148" w:rsidRDefault="003B5072" w:rsidP="003B5072">
      <w:pPr>
        <w:numPr>
          <w:ilvl w:val="0"/>
          <w:numId w:val="15"/>
        </w:numPr>
        <w:jc w:val="both"/>
        <w:rPr>
          <w:rFonts w:ascii="Nunito" w:hAnsi="Nunito"/>
          <w:color w:val="1F3864" w:themeColor="accent1" w:themeShade="80"/>
          <w:sz w:val="22"/>
          <w:szCs w:val="22"/>
          <w:lang w:eastAsia="en-GB"/>
        </w:rPr>
      </w:pPr>
      <w:r w:rsidRPr="00A87148">
        <w:rPr>
          <w:rFonts w:ascii="Nunito" w:hAnsi="Nunito"/>
          <w:color w:val="00B0F0"/>
          <w:sz w:val="22"/>
          <w:szCs w:val="22"/>
          <w:lang w:eastAsia="en-GB"/>
        </w:rPr>
        <w:t xml:space="preserve">to develop a sustainable blue economy </w:t>
      </w:r>
      <w:r w:rsidRPr="00A87148">
        <w:rPr>
          <w:rFonts w:ascii="Nunito" w:hAnsi="Nunito"/>
          <w:color w:val="1F3864" w:themeColor="accent1" w:themeShade="80"/>
          <w:sz w:val="22"/>
          <w:szCs w:val="22"/>
          <w:lang w:eastAsia="en-GB"/>
        </w:rPr>
        <w:t>so that we can use the marine environment for the benefit of people without degrading its health and productivity.</w:t>
      </w:r>
    </w:p>
    <w:p w14:paraId="230AEAC6" w14:textId="77777777" w:rsidR="003B5072" w:rsidRPr="00A87148" w:rsidRDefault="003B5072" w:rsidP="003B5072">
      <w:pPr>
        <w:jc w:val="both"/>
        <w:rPr>
          <w:rFonts w:ascii="Nunito" w:hAnsi="Nunito"/>
          <w:color w:val="1F3864" w:themeColor="accent1" w:themeShade="80"/>
          <w:sz w:val="22"/>
          <w:szCs w:val="22"/>
          <w:lang w:eastAsia="en-GB"/>
        </w:rPr>
      </w:pPr>
    </w:p>
    <w:p w14:paraId="74DD623A" w14:textId="77777777" w:rsidR="003B5072" w:rsidRPr="00A87148" w:rsidRDefault="003B5072" w:rsidP="003B5072">
      <w:pPr>
        <w:jc w:val="both"/>
        <w:rPr>
          <w:rFonts w:ascii="Nunito" w:hAnsi="Nunito"/>
          <w:color w:val="1F3864" w:themeColor="accent1" w:themeShade="80"/>
          <w:sz w:val="22"/>
          <w:szCs w:val="22"/>
          <w:lang w:eastAsia="en-GB"/>
        </w:rPr>
      </w:pPr>
      <w:r w:rsidRPr="00A87148">
        <w:rPr>
          <w:rFonts w:ascii="Nunito" w:hAnsi="Nunito"/>
          <w:color w:val="1F3864" w:themeColor="accent1" w:themeShade="80"/>
          <w:sz w:val="22"/>
          <w:szCs w:val="22"/>
          <w:lang w:eastAsia="en-GB"/>
        </w:rPr>
        <w:t>To address these major challenges SAMS science is multi-disciplinary, drawing on the expertise from physicists, mathematicians, biologists, geologists, chemists, social scientists, computer scientists, technologists, engineers and communicators. </w:t>
      </w:r>
    </w:p>
    <w:p w14:paraId="6C0E4E88" w14:textId="77777777" w:rsidR="003B5072" w:rsidRPr="00A87148" w:rsidRDefault="003B5072" w:rsidP="003B5072">
      <w:pPr>
        <w:rPr>
          <w:rFonts w:ascii="Nunito" w:hAnsi="Nunito" w:cs="Arial"/>
          <w:b/>
          <w:bCs/>
          <w:i/>
          <w:iCs/>
          <w:color w:val="1F3864" w:themeColor="accent1" w:themeShade="80"/>
          <w:sz w:val="22"/>
          <w:szCs w:val="22"/>
          <w:u w:val="single"/>
        </w:rPr>
      </w:pPr>
      <w:r w:rsidRPr="00A87148">
        <w:rPr>
          <w:rFonts w:ascii="Nunito" w:hAnsi="Nunito" w:cs="Arial"/>
          <w:b/>
          <w:bCs/>
          <w:i/>
          <w:iCs/>
          <w:color w:val="1F3864" w:themeColor="accent1" w:themeShade="80"/>
          <w:sz w:val="22"/>
          <w:szCs w:val="22"/>
          <w:u w:val="single"/>
        </w:rPr>
        <w:t>Education</w:t>
      </w:r>
    </w:p>
    <w:p w14:paraId="7BE79896" w14:textId="77777777" w:rsidR="003B5072" w:rsidRPr="00A87148" w:rsidRDefault="003B5072" w:rsidP="003B5072">
      <w:pPr>
        <w:jc w:val="both"/>
        <w:rPr>
          <w:rFonts w:ascii="Nunito" w:hAnsi="Nunito"/>
          <w:color w:val="1F3864" w:themeColor="accent1" w:themeShade="80"/>
          <w:sz w:val="22"/>
          <w:szCs w:val="22"/>
          <w:u w:val="single"/>
        </w:rPr>
      </w:pPr>
      <w:r w:rsidRPr="00A87148">
        <w:rPr>
          <w:rFonts w:ascii="Nunito" w:hAnsi="Nunito" w:cs="Arial"/>
          <w:color w:val="1F3864" w:themeColor="accent1" w:themeShade="80"/>
          <w:sz w:val="22"/>
          <w:szCs w:val="22"/>
        </w:rPr>
        <w:t xml:space="preserve">We provide a marine science UG degree programme as well as a number of Postgraduate courses.  We also provide CPD courses.  For more information see </w:t>
      </w:r>
      <w:hyperlink r:id="rId9" w:history="1">
        <w:r w:rsidRPr="00D04DB2">
          <w:rPr>
            <w:rFonts w:ascii="Nunito" w:hAnsi="Nunito"/>
            <w:color w:val="00B0F0"/>
            <w:sz w:val="22"/>
            <w:szCs w:val="22"/>
            <w:u w:val="single"/>
          </w:rPr>
          <w:t>Study — The Scottish Association for Marine Science (sams.ac.uk)</w:t>
        </w:r>
      </w:hyperlink>
    </w:p>
    <w:p w14:paraId="7ED5A2F5" w14:textId="77777777" w:rsidR="003B5072" w:rsidRPr="00A87148" w:rsidRDefault="003B5072" w:rsidP="003B5072">
      <w:pPr>
        <w:jc w:val="both"/>
        <w:rPr>
          <w:rFonts w:ascii="Nunito" w:hAnsi="Nunito"/>
          <w:color w:val="1F3864" w:themeColor="accent1" w:themeShade="80"/>
          <w:sz w:val="22"/>
          <w:szCs w:val="22"/>
          <w:u w:val="single"/>
        </w:rPr>
      </w:pPr>
    </w:p>
    <w:p w14:paraId="64D98391" w14:textId="77777777" w:rsidR="003B5072" w:rsidRPr="00A87148" w:rsidRDefault="003B5072" w:rsidP="003B5072">
      <w:pPr>
        <w:jc w:val="both"/>
        <w:rPr>
          <w:rFonts w:ascii="Nunito" w:hAnsi="Nunito"/>
          <w:b/>
          <w:bCs/>
          <w:i/>
          <w:iCs/>
          <w:color w:val="1F3864" w:themeColor="accent1" w:themeShade="80"/>
          <w:sz w:val="22"/>
          <w:szCs w:val="22"/>
          <w:u w:val="single"/>
        </w:rPr>
      </w:pPr>
      <w:r w:rsidRPr="00A87148">
        <w:rPr>
          <w:rFonts w:ascii="Nunito" w:hAnsi="Nunito"/>
          <w:b/>
          <w:bCs/>
          <w:i/>
          <w:iCs/>
          <w:color w:val="1F3864" w:themeColor="accent1" w:themeShade="80"/>
          <w:sz w:val="22"/>
          <w:szCs w:val="22"/>
          <w:u w:val="single"/>
        </w:rPr>
        <w:t>Development</w:t>
      </w:r>
    </w:p>
    <w:p w14:paraId="0799478B" w14:textId="77777777" w:rsidR="003B5072" w:rsidRPr="00D04DB2" w:rsidRDefault="003B5072" w:rsidP="003B5072">
      <w:pPr>
        <w:jc w:val="both"/>
        <w:rPr>
          <w:rFonts w:ascii="Nunito" w:hAnsi="Nunito"/>
          <w:color w:val="1F3864" w:themeColor="accent1" w:themeShade="80"/>
          <w:sz w:val="22"/>
          <w:szCs w:val="22"/>
        </w:rPr>
      </w:pPr>
      <w:r w:rsidRPr="00D04DB2">
        <w:rPr>
          <w:rFonts w:ascii="Nunito" w:hAnsi="Nunito"/>
          <w:color w:val="1F3864" w:themeColor="accent1" w:themeShade="80"/>
          <w:sz w:val="22"/>
          <w:szCs w:val="22"/>
        </w:rPr>
        <w:t>SAMS has a Development arm which works with philanthropic funding bodies to support the world leading research and education at SAMS.</w:t>
      </w:r>
    </w:p>
    <w:p w14:paraId="1E5A4842" w14:textId="77777777" w:rsidR="003B5072" w:rsidRPr="00BC61CA" w:rsidRDefault="003B5072" w:rsidP="003B5072">
      <w:pPr>
        <w:jc w:val="both"/>
        <w:rPr>
          <w:rFonts w:ascii="Nunito" w:hAnsi="Nunito"/>
          <w:color w:val="1F3864" w:themeColor="accent1" w:themeShade="80"/>
          <w:sz w:val="22"/>
          <w:szCs w:val="22"/>
          <w:u w:val="single"/>
        </w:rPr>
      </w:pPr>
    </w:p>
    <w:p w14:paraId="0892DEA0" w14:textId="77777777" w:rsidR="003B5072" w:rsidRPr="00610B31" w:rsidRDefault="003B5072" w:rsidP="003B5072">
      <w:pPr>
        <w:shd w:val="clear" w:color="auto" w:fill="1F3864" w:themeFill="accent1" w:themeFillShade="80"/>
        <w:rPr>
          <w:rFonts w:ascii="Nunito" w:eastAsia="Calibri" w:hAnsi="Nunito" w:cs="Arial"/>
          <w:color w:val="FFFFFF"/>
          <w:sz w:val="22"/>
          <w:szCs w:val="22"/>
        </w:rPr>
      </w:pPr>
      <w:r w:rsidRPr="00610B31">
        <w:rPr>
          <w:rFonts w:ascii="Nunito" w:eastAsia="Calibri" w:hAnsi="Nunito" w:cs="Arial"/>
          <w:color w:val="FFFFFF"/>
          <w:sz w:val="22"/>
          <w:szCs w:val="22"/>
        </w:rPr>
        <w:t>Our Values and culture</w:t>
      </w:r>
    </w:p>
    <w:p w14:paraId="05736104" w14:textId="77777777" w:rsidR="003B5072" w:rsidRPr="00610B31" w:rsidRDefault="003B5072" w:rsidP="003B5072">
      <w:pPr>
        <w:jc w:val="both"/>
        <w:rPr>
          <w:rFonts w:ascii="Nunito" w:eastAsia="Calibri" w:hAnsi="Nunito" w:cs="Arial"/>
          <w:color w:val="1F3864"/>
          <w:sz w:val="22"/>
          <w:szCs w:val="22"/>
        </w:rPr>
      </w:pPr>
      <w:r w:rsidRPr="00610B31">
        <w:rPr>
          <w:rFonts w:ascii="Nunito" w:eastAsia="Calibri" w:hAnsi="Nunito" w:cs="Arial"/>
          <w:color w:val="1F3864"/>
          <w:sz w:val="22"/>
          <w:szCs w:val="22"/>
          <w:shd w:val="clear" w:color="auto" w:fill="FFFFFF"/>
        </w:rPr>
        <w:t>We strive to be a world-class marine science enterprise that underpins regional, national, and international policy, and societal action to secure healthy and sustainable oceans.</w:t>
      </w:r>
    </w:p>
    <w:p w14:paraId="365D9578" w14:textId="77777777" w:rsidR="003B5072" w:rsidRPr="00610B31" w:rsidRDefault="003B5072" w:rsidP="003B5072">
      <w:pPr>
        <w:jc w:val="both"/>
        <w:rPr>
          <w:rFonts w:ascii="Nunito" w:eastAsia="Calibri" w:hAnsi="Nunito" w:cs="Arial"/>
          <w:color w:val="1F3864"/>
          <w:sz w:val="22"/>
          <w:szCs w:val="22"/>
        </w:rPr>
      </w:pPr>
      <w:r w:rsidRPr="00610B31">
        <w:rPr>
          <w:rFonts w:ascii="Nunito" w:eastAsia="Calibri" w:hAnsi="Nunito" w:cs="Arial"/>
          <w:color w:val="1F3864"/>
          <w:sz w:val="22"/>
          <w:szCs w:val="22"/>
        </w:rPr>
        <w:t>As a workforce, we have a strong family and team culture, helping each other to achieve our goals.</w:t>
      </w:r>
    </w:p>
    <w:p w14:paraId="3F3BED38" w14:textId="77777777" w:rsidR="003B5072" w:rsidRPr="00610B31" w:rsidRDefault="003B5072" w:rsidP="003B5072">
      <w:pPr>
        <w:shd w:val="clear" w:color="auto" w:fill="1F3864" w:themeFill="accent1" w:themeFillShade="80"/>
        <w:rPr>
          <w:rFonts w:ascii="Nunito" w:eastAsia="Calibri" w:hAnsi="Nunito" w:cs="Arial"/>
          <w:color w:val="FFFFFF"/>
          <w:sz w:val="22"/>
          <w:szCs w:val="22"/>
        </w:rPr>
      </w:pPr>
      <w:r w:rsidRPr="00610B31">
        <w:rPr>
          <w:rFonts w:ascii="Nunito" w:eastAsia="Calibri" w:hAnsi="Nunito" w:cs="Arial"/>
          <w:color w:val="FFFFFF"/>
          <w:sz w:val="22"/>
          <w:szCs w:val="22"/>
        </w:rPr>
        <w:t>Remuneration</w:t>
      </w:r>
    </w:p>
    <w:p w14:paraId="790841E6" w14:textId="420B4885" w:rsidR="003B5072" w:rsidRDefault="003B5072" w:rsidP="003B5072">
      <w:pPr>
        <w:jc w:val="both"/>
        <w:rPr>
          <w:rFonts w:ascii="Nunito" w:eastAsia="Calibri" w:hAnsi="Nunito" w:cs="Arial"/>
          <w:color w:val="1F3864"/>
          <w:sz w:val="22"/>
          <w:szCs w:val="22"/>
        </w:rPr>
      </w:pPr>
      <w:r w:rsidRPr="00610B31">
        <w:rPr>
          <w:rFonts w:ascii="Nunito" w:eastAsia="Calibri" w:hAnsi="Nunito" w:cs="Arial"/>
          <w:color w:val="1F3864"/>
          <w:sz w:val="22"/>
          <w:szCs w:val="22"/>
        </w:rPr>
        <w:t>We offer a competitive salary and pension as well as employee benefits package.  We also have a number of supportive policies to assist absence, family, and other leave types.</w:t>
      </w:r>
    </w:p>
    <w:p w14:paraId="4CD51C79" w14:textId="77777777" w:rsidR="003B5072" w:rsidRPr="00610B31" w:rsidRDefault="003B5072" w:rsidP="003B5072">
      <w:pPr>
        <w:shd w:val="clear" w:color="auto" w:fill="1F3864" w:themeFill="accent1" w:themeFillShade="80"/>
        <w:rPr>
          <w:rFonts w:ascii="Nunito" w:eastAsia="Calibri" w:hAnsi="Nunito" w:cs="Arial"/>
          <w:color w:val="FFFFFF"/>
          <w:sz w:val="22"/>
          <w:szCs w:val="22"/>
        </w:rPr>
      </w:pPr>
      <w:r w:rsidRPr="00610B31">
        <w:rPr>
          <w:rFonts w:ascii="Nunito" w:eastAsia="Calibri" w:hAnsi="Nunito" w:cs="Arial"/>
          <w:color w:val="FFFFFF"/>
          <w:sz w:val="22"/>
          <w:szCs w:val="22"/>
        </w:rPr>
        <w:t>Career Goals</w:t>
      </w:r>
    </w:p>
    <w:p w14:paraId="26B23AFB" w14:textId="6341AC14" w:rsidR="003B5072" w:rsidRDefault="003B5072" w:rsidP="003B5072">
      <w:pPr>
        <w:jc w:val="both"/>
        <w:rPr>
          <w:rFonts w:ascii="Nunito" w:eastAsia="Calibri" w:hAnsi="Nunito" w:cs="Arial"/>
          <w:color w:val="1F3864"/>
          <w:sz w:val="22"/>
          <w:szCs w:val="22"/>
        </w:rPr>
      </w:pPr>
      <w:r w:rsidRPr="00610B31">
        <w:rPr>
          <w:rFonts w:ascii="Nunito" w:eastAsia="Calibri" w:hAnsi="Nunito" w:cs="Arial"/>
          <w:color w:val="1F3864"/>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69735F98" w14:textId="77777777" w:rsidR="00306CBE" w:rsidRPr="00610B31" w:rsidRDefault="00306CBE" w:rsidP="003B5072">
      <w:pPr>
        <w:jc w:val="both"/>
        <w:rPr>
          <w:rFonts w:ascii="Nunito" w:eastAsia="Calibri" w:hAnsi="Nunito" w:cs="Arial"/>
          <w:color w:val="1F3864"/>
          <w:sz w:val="22"/>
          <w:szCs w:val="22"/>
        </w:rPr>
      </w:pPr>
    </w:p>
    <w:p w14:paraId="1E8D6DAD" w14:textId="77777777" w:rsidR="003B5072" w:rsidRPr="00610B31" w:rsidRDefault="003B5072" w:rsidP="003B5072">
      <w:pPr>
        <w:shd w:val="clear" w:color="auto" w:fill="1F3864" w:themeFill="accent1" w:themeFillShade="80"/>
        <w:rPr>
          <w:rFonts w:ascii="Nunito" w:eastAsia="Calibri" w:hAnsi="Nunito" w:cs="Arial"/>
          <w:color w:val="FFFFFF"/>
          <w:sz w:val="22"/>
          <w:szCs w:val="22"/>
        </w:rPr>
      </w:pPr>
      <w:r w:rsidRPr="00610B31">
        <w:rPr>
          <w:rFonts w:ascii="Nunito" w:eastAsia="Calibri" w:hAnsi="Nunito" w:cs="Arial"/>
          <w:color w:val="FFFFFF"/>
          <w:sz w:val="22"/>
          <w:szCs w:val="22"/>
        </w:rPr>
        <w:t>We’ll provide you with a good start as you join SAMS</w:t>
      </w:r>
    </w:p>
    <w:p w14:paraId="32B54C0E" w14:textId="77777777" w:rsidR="003B5072" w:rsidRPr="00610B31" w:rsidRDefault="003B5072" w:rsidP="003B5072">
      <w:pPr>
        <w:jc w:val="both"/>
        <w:rPr>
          <w:rFonts w:ascii="Nunito" w:eastAsia="Calibri" w:hAnsi="Nunito" w:cs="Arial"/>
          <w:color w:val="1F3864"/>
          <w:sz w:val="22"/>
          <w:szCs w:val="22"/>
        </w:rPr>
      </w:pPr>
      <w:r w:rsidRPr="00610B31">
        <w:rPr>
          <w:rFonts w:ascii="Nunito" w:eastAsia="Calibri" w:hAnsi="Nunito" w:cs="Arial"/>
          <w:color w:val="1F3864"/>
          <w:sz w:val="22"/>
          <w:szCs w:val="22"/>
        </w:rPr>
        <w:t xml:space="preserve">SAMS provides an excellent induction which is a great introduction to the organisation, the facilities, your department and team, and provides that support that you need over </w:t>
      </w:r>
      <w:r w:rsidRPr="00610B31">
        <w:rPr>
          <w:rFonts w:ascii="Nunito" w:eastAsia="Calibri" w:hAnsi="Nunito" w:cs="Arial"/>
          <w:color w:val="1F3864"/>
          <w:sz w:val="22"/>
          <w:szCs w:val="22"/>
        </w:rPr>
        <w:lastRenderedPageBreak/>
        <w:t xml:space="preserve">the early months joining a new organisation. We will also provide you with office space, computing equipment and ensure this is ready for you on your first day of work.  </w:t>
      </w:r>
    </w:p>
    <w:p w14:paraId="7033967D" w14:textId="77777777" w:rsidR="003B5072" w:rsidRPr="00610B31" w:rsidRDefault="003B5072" w:rsidP="003B5072">
      <w:pPr>
        <w:shd w:val="clear" w:color="auto" w:fill="1F3864" w:themeFill="accent1" w:themeFillShade="80"/>
        <w:rPr>
          <w:rFonts w:ascii="Nunito" w:eastAsia="Calibri" w:hAnsi="Nunito" w:cs="Arial"/>
          <w:color w:val="FFFFFF"/>
          <w:sz w:val="22"/>
          <w:szCs w:val="22"/>
        </w:rPr>
      </w:pPr>
      <w:r w:rsidRPr="00610B31">
        <w:rPr>
          <w:rFonts w:ascii="Nunito" w:eastAsia="Calibri" w:hAnsi="Nunito" w:cs="Arial"/>
          <w:color w:val="FFFFFF"/>
          <w:sz w:val="22"/>
          <w:szCs w:val="22"/>
        </w:rPr>
        <w:t>Employee Benefits</w:t>
      </w:r>
    </w:p>
    <w:p w14:paraId="06213EB6" w14:textId="77777777" w:rsidR="003B5072" w:rsidRPr="00610B31" w:rsidRDefault="003B5072" w:rsidP="003B5072">
      <w:pPr>
        <w:jc w:val="both"/>
        <w:rPr>
          <w:rFonts w:ascii="Nunito" w:eastAsia="Calibri" w:hAnsi="Nunito" w:cs="Arial"/>
          <w:color w:val="1F3864"/>
          <w:sz w:val="22"/>
          <w:szCs w:val="22"/>
        </w:rPr>
      </w:pPr>
      <w:r w:rsidRPr="00610B31">
        <w:rPr>
          <w:rFonts w:ascii="Nunito" w:eastAsia="Calibri" w:hAnsi="Nunito" w:cs="Arial"/>
          <w:color w:val="1F3864"/>
          <w:sz w:val="22"/>
          <w:szCs w:val="22"/>
        </w:rPr>
        <w:t>In addition to a general remuneration package which includes a generous salary, pension, and sickness absence policy, we offer a number of employee benefits to our staff, some of which are listed below:</w:t>
      </w:r>
    </w:p>
    <w:p w14:paraId="446F84FD" w14:textId="77777777" w:rsidR="003B5072" w:rsidRPr="00610B31" w:rsidRDefault="003B5072" w:rsidP="003B5072">
      <w:pPr>
        <w:numPr>
          <w:ilvl w:val="0"/>
          <w:numId w:val="13"/>
        </w:numPr>
        <w:suppressAutoHyphens/>
        <w:autoSpaceDN w:val="0"/>
        <w:spacing w:line="256" w:lineRule="auto"/>
        <w:rPr>
          <w:rFonts w:ascii="Nunito" w:eastAsia="Calibri" w:hAnsi="Nunito" w:cs="Arial"/>
          <w:color w:val="1F3864"/>
          <w:sz w:val="22"/>
          <w:szCs w:val="22"/>
        </w:rPr>
      </w:pPr>
      <w:r w:rsidRPr="00610B31">
        <w:rPr>
          <w:rFonts w:ascii="Nunito" w:eastAsia="Calibri" w:hAnsi="Nunito" w:cs="Arial"/>
          <w:color w:val="1F3864"/>
          <w:sz w:val="22"/>
          <w:szCs w:val="22"/>
        </w:rPr>
        <w:t>Opportunity for discretionary hybrid working</w:t>
      </w:r>
    </w:p>
    <w:p w14:paraId="054DB295" w14:textId="77777777" w:rsidR="003B5072" w:rsidRPr="00610B31" w:rsidRDefault="003B5072" w:rsidP="003B5072">
      <w:pPr>
        <w:numPr>
          <w:ilvl w:val="0"/>
          <w:numId w:val="13"/>
        </w:numPr>
        <w:suppressAutoHyphens/>
        <w:autoSpaceDN w:val="0"/>
        <w:spacing w:line="256" w:lineRule="auto"/>
        <w:rPr>
          <w:rFonts w:ascii="Nunito" w:eastAsia="Calibri" w:hAnsi="Nunito" w:cs="Arial"/>
          <w:color w:val="FF0000"/>
          <w:sz w:val="22"/>
          <w:szCs w:val="22"/>
        </w:rPr>
      </w:pPr>
      <w:r w:rsidRPr="00610B31">
        <w:rPr>
          <w:rFonts w:ascii="Nunito" w:eastAsia="Calibri" w:hAnsi="Nunito" w:cs="Arial"/>
          <w:color w:val="FF0000"/>
          <w:sz w:val="22"/>
          <w:szCs w:val="22"/>
        </w:rPr>
        <w:t>Purchase of additional annual leave – up to 20 days per annum</w:t>
      </w:r>
    </w:p>
    <w:p w14:paraId="10C8BB59" w14:textId="77777777" w:rsidR="003B5072" w:rsidRPr="00610B31" w:rsidRDefault="003B5072" w:rsidP="003B5072">
      <w:pPr>
        <w:numPr>
          <w:ilvl w:val="0"/>
          <w:numId w:val="13"/>
        </w:numPr>
        <w:suppressAutoHyphens/>
        <w:autoSpaceDN w:val="0"/>
        <w:spacing w:line="256" w:lineRule="auto"/>
        <w:rPr>
          <w:rFonts w:ascii="Nunito" w:eastAsia="Calibri" w:hAnsi="Nunito" w:cs="Arial"/>
          <w:color w:val="00B0F0"/>
          <w:sz w:val="22"/>
          <w:szCs w:val="22"/>
        </w:rPr>
      </w:pPr>
      <w:r w:rsidRPr="00610B31">
        <w:rPr>
          <w:rFonts w:ascii="Nunito" w:eastAsia="Calibri" w:hAnsi="Nunito" w:cs="Arial"/>
          <w:color w:val="00B0F0"/>
          <w:sz w:val="22"/>
          <w:szCs w:val="22"/>
        </w:rPr>
        <w:t>Access to shopping discounts as well as local shop and leisure discounted memberships</w:t>
      </w:r>
    </w:p>
    <w:p w14:paraId="7FC8082A" w14:textId="77777777" w:rsidR="003B5072" w:rsidRPr="00610B31" w:rsidRDefault="003B5072" w:rsidP="003B5072">
      <w:pPr>
        <w:numPr>
          <w:ilvl w:val="0"/>
          <w:numId w:val="13"/>
        </w:numPr>
        <w:suppressAutoHyphens/>
        <w:autoSpaceDN w:val="0"/>
        <w:spacing w:line="256" w:lineRule="auto"/>
        <w:rPr>
          <w:rFonts w:ascii="Nunito" w:eastAsia="Calibri" w:hAnsi="Nunito" w:cs="Arial"/>
          <w:color w:val="FFC000"/>
          <w:sz w:val="22"/>
          <w:szCs w:val="22"/>
        </w:rPr>
      </w:pPr>
      <w:r w:rsidRPr="00610B31">
        <w:rPr>
          <w:rFonts w:ascii="Nunito" w:eastAsia="Calibri" w:hAnsi="Nunito" w:cs="Arial"/>
          <w:color w:val="FFC000"/>
          <w:sz w:val="22"/>
          <w:szCs w:val="22"/>
        </w:rPr>
        <w:t>Cycle to work scheme</w:t>
      </w:r>
    </w:p>
    <w:p w14:paraId="37EE345C" w14:textId="77777777" w:rsidR="003B5072" w:rsidRPr="00610B31" w:rsidRDefault="003B5072" w:rsidP="003B5072">
      <w:pPr>
        <w:numPr>
          <w:ilvl w:val="0"/>
          <w:numId w:val="13"/>
        </w:numPr>
        <w:suppressAutoHyphens/>
        <w:autoSpaceDN w:val="0"/>
        <w:spacing w:line="256" w:lineRule="auto"/>
        <w:rPr>
          <w:rFonts w:ascii="Nunito" w:eastAsia="Calibri" w:hAnsi="Nunito" w:cs="Arial"/>
          <w:color w:val="538135"/>
          <w:sz w:val="22"/>
          <w:szCs w:val="22"/>
        </w:rPr>
      </w:pPr>
      <w:r w:rsidRPr="00610B31">
        <w:rPr>
          <w:rFonts w:ascii="Nunito" w:eastAsia="Calibri" w:hAnsi="Nunito" w:cs="Arial"/>
          <w:color w:val="538135"/>
          <w:sz w:val="22"/>
          <w:szCs w:val="22"/>
        </w:rPr>
        <w:t xml:space="preserve">Purchase of technology </w:t>
      </w:r>
    </w:p>
    <w:p w14:paraId="485B8610" w14:textId="77777777" w:rsidR="003B5072" w:rsidRPr="00610B31" w:rsidRDefault="003B5072" w:rsidP="003B5072">
      <w:pPr>
        <w:numPr>
          <w:ilvl w:val="0"/>
          <w:numId w:val="13"/>
        </w:numPr>
        <w:suppressAutoHyphens/>
        <w:autoSpaceDN w:val="0"/>
        <w:spacing w:line="256" w:lineRule="auto"/>
        <w:rPr>
          <w:rFonts w:ascii="Nunito" w:eastAsia="Calibri" w:hAnsi="Nunito" w:cs="Arial"/>
          <w:color w:val="767171"/>
          <w:sz w:val="22"/>
          <w:szCs w:val="22"/>
        </w:rPr>
      </w:pPr>
      <w:r w:rsidRPr="00610B31">
        <w:rPr>
          <w:rFonts w:ascii="Nunito" w:eastAsia="Calibri" w:hAnsi="Nunito" w:cs="Arial"/>
          <w:color w:val="767171"/>
          <w:sz w:val="22"/>
          <w:szCs w:val="22"/>
        </w:rPr>
        <w:t xml:space="preserve">Payroll Giving </w:t>
      </w:r>
    </w:p>
    <w:p w14:paraId="7A32E914" w14:textId="77777777" w:rsidR="003B5072" w:rsidRPr="00610B31" w:rsidRDefault="003B5072" w:rsidP="003B5072">
      <w:pPr>
        <w:numPr>
          <w:ilvl w:val="0"/>
          <w:numId w:val="13"/>
        </w:numPr>
        <w:suppressAutoHyphens/>
        <w:autoSpaceDN w:val="0"/>
        <w:spacing w:line="256" w:lineRule="auto"/>
        <w:rPr>
          <w:rFonts w:ascii="Nunito" w:eastAsia="Calibri" w:hAnsi="Nunito" w:cs="Arial"/>
          <w:color w:val="171717"/>
          <w:sz w:val="22"/>
          <w:szCs w:val="22"/>
        </w:rPr>
      </w:pPr>
      <w:r w:rsidRPr="00610B31">
        <w:rPr>
          <w:rFonts w:ascii="Nunito" w:eastAsia="Calibri" w:hAnsi="Nunito" w:cs="Arial"/>
          <w:color w:val="171717"/>
          <w:sz w:val="22"/>
          <w:szCs w:val="22"/>
        </w:rPr>
        <w:t>Salary Sacrifice – pensions</w:t>
      </w:r>
    </w:p>
    <w:p w14:paraId="0E24993B" w14:textId="77777777" w:rsidR="003B5072" w:rsidRPr="00610B31" w:rsidRDefault="003B5072" w:rsidP="003B5072">
      <w:pPr>
        <w:numPr>
          <w:ilvl w:val="0"/>
          <w:numId w:val="13"/>
        </w:numPr>
        <w:suppressAutoHyphens/>
        <w:autoSpaceDN w:val="0"/>
        <w:spacing w:line="256" w:lineRule="auto"/>
        <w:rPr>
          <w:rFonts w:ascii="Nunito" w:eastAsia="Calibri" w:hAnsi="Nunito" w:cs="Arial"/>
          <w:color w:val="C00000"/>
          <w:sz w:val="22"/>
          <w:szCs w:val="22"/>
        </w:rPr>
      </w:pPr>
      <w:r w:rsidRPr="00610B31">
        <w:rPr>
          <w:rFonts w:ascii="Nunito" w:eastAsia="Calibri" w:hAnsi="Nunito" w:cs="Arial"/>
          <w:color w:val="C00000"/>
          <w:sz w:val="22"/>
          <w:szCs w:val="22"/>
        </w:rPr>
        <w:t>Access to wellbeing portals which provide support for mental health, nutrition and fitness and GP referral scheme</w:t>
      </w:r>
    </w:p>
    <w:p w14:paraId="2D1734BE" w14:textId="77777777" w:rsidR="003B5072" w:rsidRPr="00610B31" w:rsidRDefault="003B5072" w:rsidP="003B5072">
      <w:pPr>
        <w:numPr>
          <w:ilvl w:val="0"/>
          <w:numId w:val="13"/>
        </w:numPr>
        <w:suppressAutoHyphens/>
        <w:autoSpaceDN w:val="0"/>
        <w:spacing w:line="256" w:lineRule="auto"/>
        <w:rPr>
          <w:rFonts w:ascii="Nunito" w:eastAsia="Calibri" w:hAnsi="Nunito" w:cs="Arial"/>
          <w:color w:val="92D050"/>
          <w:sz w:val="22"/>
          <w:szCs w:val="22"/>
        </w:rPr>
      </w:pPr>
      <w:r w:rsidRPr="00610B31">
        <w:rPr>
          <w:rFonts w:ascii="Nunito" w:eastAsia="Calibri" w:hAnsi="Nunito" w:cs="Arial"/>
          <w:color w:val="92D050"/>
          <w:sz w:val="22"/>
          <w:szCs w:val="22"/>
        </w:rPr>
        <w:t>Occupational health support</w:t>
      </w:r>
    </w:p>
    <w:p w14:paraId="6E4F1B5C" w14:textId="77777777" w:rsidR="003B5072" w:rsidRPr="00610B31" w:rsidRDefault="003B5072" w:rsidP="003B5072">
      <w:pPr>
        <w:numPr>
          <w:ilvl w:val="0"/>
          <w:numId w:val="13"/>
        </w:numPr>
        <w:suppressAutoHyphens/>
        <w:autoSpaceDN w:val="0"/>
        <w:spacing w:line="256" w:lineRule="auto"/>
        <w:rPr>
          <w:rFonts w:ascii="Nunito" w:eastAsia="Calibri" w:hAnsi="Nunito" w:cs="Arial"/>
          <w:color w:val="1F3864"/>
          <w:sz w:val="22"/>
          <w:szCs w:val="22"/>
        </w:rPr>
      </w:pPr>
      <w:r w:rsidRPr="00610B31">
        <w:rPr>
          <w:rFonts w:ascii="Nunito" w:eastAsia="Calibri" w:hAnsi="Nunito" w:cs="Arial"/>
          <w:color w:val="1F3864"/>
          <w:sz w:val="22"/>
          <w:szCs w:val="22"/>
        </w:rPr>
        <w:t>Welfare support on site</w:t>
      </w:r>
    </w:p>
    <w:p w14:paraId="6BD99D6B" w14:textId="77777777" w:rsidR="003B5072" w:rsidRPr="00610B31" w:rsidRDefault="003B5072" w:rsidP="003B5072">
      <w:pPr>
        <w:numPr>
          <w:ilvl w:val="0"/>
          <w:numId w:val="13"/>
        </w:numPr>
        <w:suppressAutoHyphens/>
        <w:autoSpaceDN w:val="0"/>
        <w:spacing w:line="256" w:lineRule="auto"/>
        <w:rPr>
          <w:rFonts w:ascii="Nunito" w:eastAsia="Calibri" w:hAnsi="Nunito" w:cs="Arial"/>
          <w:color w:val="7030A0"/>
          <w:sz w:val="22"/>
          <w:szCs w:val="22"/>
        </w:rPr>
      </w:pPr>
      <w:r w:rsidRPr="00610B31">
        <w:rPr>
          <w:rFonts w:ascii="Nunito" w:eastAsia="Calibri" w:hAnsi="Nunito" w:cs="Arial"/>
          <w:color w:val="7030A0"/>
          <w:sz w:val="22"/>
          <w:szCs w:val="22"/>
        </w:rPr>
        <w:t>Access to CBT sessions</w:t>
      </w:r>
    </w:p>
    <w:p w14:paraId="1678FB99" w14:textId="77777777" w:rsidR="003B5072" w:rsidRPr="00610B31" w:rsidRDefault="003B5072" w:rsidP="003B5072">
      <w:pPr>
        <w:numPr>
          <w:ilvl w:val="0"/>
          <w:numId w:val="13"/>
        </w:numPr>
        <w:suppressAutoHyphens/>
        <w:autoSpaceDN w:val="0"/>
        <w:spacing w:line="256" w:lineRule="auto"/>
        <w:rPr>
          <w:rFonts w:ascii="Nunito" w:eastAsia="Calibri" w:hAnsi="Nunito" w:cs="Arial"/>
          <w:color w:val="538135"/>
          <w:sz w:val="22"/>
          <w:szCs w:val="22"/>
        </w:rPr>
      </w:pPr>
      <w:r w:rsidRPr="00610B31">
        <w:rPr>
          <w:rFonts w:ascii="Nunito" w:eastAsia="Calibri" w:hAnsi="Nunito" w:cs="Arial"/>
          <w:color w:val="538135"/>
          <w:sz w:val="22"/>
          <w:szCs w:val="22"/>
        </w:rPr>
        <w:t>Sabbatical scheme</w:t>
      </w:r>
    </w:p>
    <w:p w14:paraId="3A58DB73" w14:textId="77777777" w:rsidR="003B5072" w:rsidRPr="00610B31" w:rsidRDefault="003B5072" w:rsidP="003B5072">
      <w:pPr>
        <w:numPr>
          <w:ilvl w:val="0"/>
          <w:numId w:val="13"/>
        </w:numPr>
        <w:suppressAutoHyphens/>
        <w:autoSpaceDN w:val="0"/>
        <w:spacing w:line="256" w:lineRule="auto"/>
        <w:rPr>
          <w:rFonts w:ascii="Nunito" w:eastAsia="Calibri" w:hAnsi="Nunito" w:cs="Arial"/>
          <w:color w:val="4472C4"/>
          <w:sz w:val="22"/>
          <w:szCs w:val="22"/>
        </w:rPr>
      </w:pPr>
      <w:r w:rsidRPr="00610B31">
        <w:rPr>
          <w:rFonts w:ascii="Nunito" w:eastAsia="Calibri" w:hAnsi="Nunito" w:cs="Arial"/>
          <w:color w:val="4472C4"/>
          <w:sz w:val="22"/>
          <w:szCs w:val="22"/>
        </w:rPr>
        <w:t>A number of training and development courses to assist you with your career development – leadership, coaching and mentoring.</w:t>
      </w:r>
    </w:p>
    <w:p w14:paraId="7DE78D76" w14:textId="77777777" w:rsidR="003B5072" w:rsidRPr="00610B31" w:rsidRDefault="003B5072" w:rsidP="003B5072">
      <w:pPr>
        <w:ind w:left="720"/>
        <w:rPr>
          <w:rFonts w:ascii="Nunito" w:eastAsia="Calibri" w:hAnsi="Nunito" w:cs="Arial"/>
          <w:color w:val="1F3864"/>
          <w:sz w:val="22"/>
          <w:szCs w:val="22"/>
        </w:rPr>
      </w:pPr>
    </w:p>
    <w:p w14:paraId="372ADB08" w14:textId="77777777" w:rsidR="003B5072" w:rsidRDefault="003B5072" w:rsidP="003B5072">
      <w:pPr>
        <w:jc w:val="both"/>
        <w:rPr>
          <w:rFonts w:ascii="Nunito" w:eastAsia="Calibri" w:hAnsi="Nunito" w:cs="Arial"/>
          <w:bCs/>
          <w:color w:val="1F3864"/>
          <w:sz w:val="22"/>
          <w:szCs w:val="22"/>
        </w:rPr>
      </w:pPr>
      <w:r w:rsidRPr="00610B31">
        <w:rPr>
          <w:rFonts w:ascii="Nunito" w:eastAsia="Calibri" w:hAnsi="Nunito" w:cs="Arial"/>
          <w:bCs/>
          <w:color w:val="1F3864"/>
          <w:sz w:val="22"/>
          <w:szCs w:val="22"/>
        </w:rPr>
        <w:t xml:space="preserve">SAMS is part of the University of the Highlands &amp; Islands and holds an Athena SWAN Bronze award.  SAMS is currently working towards a silver award. </w:t>
      </w:r>
    </w:p>
    <w:p w14:paraId="0221A2CB" w14:textId="77777777" w:rsidR="003B5072" w:rsidRPr="00610B31" w:rsidRDefault="003B5072" w:rsidP="003B5072">
      <w:pPr>
        <w:jc w:val="both"/>
        <w:rPr>
          <w:rFonts w:ascii="Nunito" w:eastAsia="Calibri" w:hAnsi="Nunito" w:cs="Arial"/>
          <w:bCs/>
          <w:color w:val="1F3864"/>
          <w:sz w:val="22"/>
          <w:szCs w:val="22"/>
        </w:rPr>
      </w:pPr>
    </w:p>
    <w:p w14:paraId="5F6EF3E6" w14:textId="726ACE72" w:rsidR="003B5072" w:rsidRDefault="003B5072" w:rsidP="003B5072">
      <w:pPr>
        <w:jc w:val="both"/>
        <w:rPr>
          <w:rFonts w:ascii="Nunito" w:eastAsia="Calibri" w:hAnsi="Nunito" w:cs="Arial"/>
          <w:bCs/>
          <w:color w:val="1F3864"/>
          <w:sz w:val="22"/>
          <w:szCs w:val="22"/>
        </w:rPr>
      </w:pPr>
      <w:r w:rsidRPr="00610B31">
        <w:rPr>
          <w:rFonts w:ascii="Nunito" w:eastAsia="Calibri" w:hAnsi="Nunito" w:cs="Arial"/>
          <w:bCs/>
          <w:color w:val="1F3864"/>
          <w:sz w:val="22"/>
          <w:szCs w:val="22"/>
        </w:rPr>
        <w:t>As an Academic Partner of UHI, SAMS is designated as an educational establishment and subject to the provisions of the Protection of Children (Scotland) Act.  Certain roles may be subject to a satisfactory check by Disclosure (Scotland) as a condition of their appointment.</w:t>
      </w:r>
    </w:p>
    <w:p w14:paraId="3E8FBA90" w14:textId="77777777" w:rsidR="003B5072" w:rsidRPr="00610B31" w:rsidRDefault="003B5072" w:rsidP="003B5072">
      <w:pPr>
        <w:jc w:val="both"/>
        <w:rPr>
          <w:rFonts w:ascii="Nunito" w:eastAsia="Calibri" w:hAnsi="Nunito" w:cs="Arial"/>
          <w:bCs/>
          <w:color w:val="1F3864"/>
          <w:sz w:val="22"/>
          <w:szCs w:val="22"/>
        </w:rPr>
      </w:pPr>
    </w:p>
    <w:p w14:paraId="154FDB9E" w14:textId="6F390E84" w:rsidR="003B5072" w:rsidRPr="00610B31" w:rsidRDefault="003B5072" w:rsidP="00BC602B">
      <w:pPr>
        <w:shd w:val="clear" w:color="auto" w:fill="BDD6EE" w:themeFill="accent5" w:themeFillTint="66"/>
        <w:jc w:val="center"/>
        <w:rPr>
          <w:rFonts w:ascii="Nunito" w:eastAsia="Calibri" w:hAnsi="Nunito" w:cs="Arial"/>
          <w:bCs/>
          <w:color w:val="1F3864" w:themeColor="accent1" w:themeShade="80"/>
          <w:sz w:val="22"/>
          <w:szCs w:val="22"/>
        </w:rPr>
      </w:pPr>
      <w:bookmarkStart w:id="0" w:name="_Hlk131063779"/>
      <w:r w:rsidRPr="00610B31">
        <w:rPr>
          <w:rFonts w:ascii="Nunito" w:eastAsia="Calibri" w:hAnsi="Nunito" w:cs="Arial"/>
          <w:bCs/>
          <w:color w:val="1F3864" w:themeColor="accent1" w:themeShade="80"/>
          <w:sz w:val="22"/>
          <w:szCs w:val="22"/>
        </w:rPr>
        <w:t xml:space="preserve">Applications must include CV and Cover Letter and should be sent electronically to </w:t>
      </w:r>
      <w:hyperlink r:id="rId10" w:history="1">
        <w:r w:rsidRPr="00610B31">
          <w:rPr>
            <w:rStyle w:val="Hyperlink"/>
            <w:rFonts w:ascii="Nunito" w:eastAsia="Calibri" w:hAnsi="Nunito"/>
            <w:bCs/>
            <w:color w:val="1F3864" w:themeColor="accent1" w:themeShade="80"/>
            <w:sz w:val="22"/>
            <w:szCs w:val="22"/>
          </w:rPr>
          <w:t>recruitment@sams.ac.uk</w:t>
        </w:r>
      </w:hyperlink>
      <w:r w:rsidRPr="00610B31">
        <w:rPr>
          <w:rFonts w:ascii="Nunito" w:eastAsia="Calibri" w:hAnsi="Nunito" w:cs="Arial"/>
          <w:bCs/>
          <w:color w:val="1F3864" w:themeColor="accent1" w:themeShade="80"/>
          <w:sz w:val="22"/>
          <w:szCs w:val="22"/>
        </w:rPr>
        <w:t xml:space="preserve"> quoting Job Ref. ‘D0</w:t>
      </w:r>
      <w:r w:rsidR="00D82485">
        <w:rPr>
          <w:rFonts w:ascii="Nunito" w:eastAsia="Calibri" w:hAnsi="Nunito" w:cs="Arial"/>
          <w:bCs/>
          <w:color w:val="1F3864" w:themeColor="accent1" w:themeShade="80"/>
          <w:sz w:val="22"/>
          <w:szCs w:val="22"/>
        </w:rPr>
        <w:t>3</w:t>
      </w:r>
      <w:r w:rsidRPr="00610B31">
        <w:rPr>
          <w:rFonts w:ascii="Nunito" w:eastAsia="Calibri" w:hAnsi="Nunito" w:cs="Arial"/>
          <w:bCs/>
          <w:color w:val="1F3864" w:themeColor="accent1" w:themeShade="80"/>
          <w:sz w:val="22"/>
          <w:szCs w:val="22"/>
        </w:rPr>
        <w:t>/23.MS’ in the subject line.</w:t>
      </w:r>
    </w:p>
    <w:p w14:paraId="74042AAA" w14:textId="3B524A6A" w:rsidR="003B5072" w:rsidRPr="00610B31" w:rsidRDefault="003B5072" w:rsidP="00BC602B">
      <w:pPr>
        <w:shd w:val="clear" w:color="auto" w:fill="BDD6EE" w:themeFill="accent5" w:themeFillTint="66"/>
        <w:spacing w:before="240"/>
        <w:jc w:val="center"/>
        <w:rPr>
          <w:rFonts w:ascii="Nunito" w:eastAsia="Calibri" w:hAnsi="Nunito" w:cs="Arial"/>
          <w:b/>
          <w:color w:val="1F3864" w:themeColor="accent1" w:themeShade="80"/>
          <w:sz w:val="22"/>
          <w:szCs w:val="22"/>
        </w:rPr>
      </w:pPr>
      <w:r w:rsidRPr="00610B31">
        <w:rPr>
          <w:rFonts w:ascii="Nunito" w:eastAsia="Calibri" w:hAnsi="Nunito" w:cs="Arial"/>
          <w:bCs/>
          <w:color w:val="1F3864" w:themeColor="accent1" w:themeShade="80"/>
          <w:sz w:val="22"/>
          <w:szCs w:val="22"/>
        </w:rPr>
        <w:t xml:space="preserve">The closing date for applications </w:t>
      </w:r>
      <w:r w:rsidR="005F7611">
        <w:rPr>
          <w:rFonts w:ascii="Nunito" w:eastAsia="Calibri" w:hAnsi="Nunito" w:cs="Arial"/>
          <w:b/>
          <w:color w:val="1F3864" w:themeColor="accent1" w:themeShade="80"/>
          <w:sz w:val="22"/>
          <w:szCs w:val="22"/>
        </w:rPr>
        <w:t>12</w:t>
      </w:r>
      <w:r w:rsidR="005F7611" w:rsidRPr="005F7611">
        <w:rPr>
          <w:rFonts w:ascii="Nunito" w:eastAsia="Calibri" w:hAnsi="Nunito" w:cs="Arial"/>
          <w:b/>
          <w:color w:val="1F3864" w:themeColor="accent1" w:themeShade="80"/>
          <w:sz w:val="22"/>
          <w:szCs w:val="22"/>
          <w:vertAlign w:val="superscript"/>
        </w:rPr>
        <w:t>th</w:t>
      </w:r>
      <w:r w:rsidR="005F7611">
        <w:rPr>
          <w:rFonts w:ascii="Nunito" w:eastAsia="Calibri" w:hAnsi="Nunito" w:cs="Arial"/>
          <w:b/>
          <w:color w:val="1F3864" w:themeColor="accent1" w:themeShade="80"/>
          <w:sz w:val="22"/>
          <w:szCs w:val="22"/>
        </w:rPr>
        <w:t xml:space="preserve"> May</w:t>
      </w:r>
      <w:r w:rsidRPr="00610B31">
        <w:rPr>
          <w:rFonts w:ascii="Nunito" w:eastAsia="Calibri" w:hAnsi="Nunito" w:cs="Arial"/>
          <w:b/>
          <w:color w:val="1F3864" w:themeColor="accent1" w:themeShade="80"/>
          <w:sz w:val="22"/>
          <w:szCs w:val="22"/>
        </w:rPr>
        <w:t xml:space="preserve"> 2023</w:t>
      </w:r>
    </w:p>
    <w:p w14:paraId="5EE5AA20" w14:textId="738F43F1" w:rsidR="003B5072" w:rsidRPr="00610B31" w:rsidRDefault="003B5072" w:rsidP="00BC602B">
      <w:pPr>
        <w:shd w:val="clear" w:color="auto" w:fill="BDD6EE" w:themeFill="accent5" w:themeFillTint="66"/>
        <w:spacing w:before="240"/>
        <w:jc w:val="center"/>
        <w:rPr>
          <w:rFonts w:ascii="Nunito" w:eastAsia="Calibri" w:hAnsi="Nunito" w:cs="Arial"/>
          <w:b/>
          <w:color w:val="1F3864" w:themeColor="accent1" w:themeShade="80"/>
          <w:sz w:val="22"/>
          <w:szCs w:val="22"/>
          <w:shd w:val="clear" w:color="auto" w:fill="D9D9D9"/>
        </w:rPr>
      </w:pPr>
      <w:r w:rsidRPr="00610B31">
        <w:rPr>
          <w:rFonts w:ascii="Nunito" w:eastAsia="Calibri" w:hAnsi="Nunito" w:cs="Arial"/>
          <w:b/>
          <w:color w:val="1F3864" w:themeColor="accent1" w:themeShade="80"/>
          <w:sz w:val="22"/>
          <w:szCs w:val="22"/>
        </w:rPr>
        <w:t xml:space="preserve">Interviews will be held by the </w:t>
      </w:r>
      <w:r w:rsidR="005F7611">
        <w:rPr>
          <w:rFonts w:ascii="Nunito" w:eastAsia="Calibri" w:hAnsi="Nunito" w:cs="Arial"/>
          <w:b/>
          <w:color w:val="1F3864" w:themeColor="accent1" w:themeShade="80"/>
          <w:sz w:val="22"/>
          <w:szCs w:val="22"/>
        </w:rPr>
        <w:t>beginning of June</w:t>
      </w:r>
      <w:r w:rsidRPr="00610B31">
        <w:rPr>
          <w:rFonts w:ascii="Nunito" w:eastAsia="Calibri" w:hAnsi="Nunito" w:cs="Arial"/>
          <w:b/>
          <w:color w:val="1F3864" w:themeColor="accent1" w:themeShade="80"/>
          <w:sz w:val="22"/>
          <w:szCs w:val="22"/>
        </w:rPr>
        <w:t xml:space="preserve"> 2023</w:t>
      </w:r>
    </w:p>
    <w:bookmarkEnd w:id="0"/>
    <w:p w14:paraId="2BBC7CE5" w14:textId="77777777" w:rsidR="003B5072" w:rsidRPr="00610B31" w:rsidRDefault="003B5072" w:rsidP="003B5072">
      <w:pPr>
        <w:jc w:val="center"/>
        <w:rPr>
          <w:rFonts w:ascii="Nunito" w:eastAsia="Calibri" w:hAnsi="Nunito" w:cs="Arial"/>
          <w:bCs/>
          <w:i/>
          <w:color w:val="1F3864"/>
          <w:sz w:val="22"/>
          <w:szCs w:val="22"/>
        </w:rPr>
      </w:pPr>
    </w:p>
    <w:p w14:paraId="79102CE9" w14:textId="77777777" w:rsidR="003B5072" w:rsidRPr="00610B31" w:rsidRDefault="003B5072" w:rsidP="003B5072">
      <w:pPr>
        <w:jc w:val="center"/>
        <w:rPr>
          <w:rFonts w:ascii="Nunito" w:eastAsia="Calibri" w:hAnsi="Nunito" w:cs="Arial"/>
          <w:bCs/>
          <w:i/>
          <w:color w:val="1F3864"/>
          <w:sz w:val="22"/>
          <w:szCs w:val="22"/>
        </w:rPr>
      </w:pPr>
      <w:r w:rsidRPr="00610B31">
        <w:rPr>
          <w:rFonts w:ascii="Nunito" w:eastAsia="Calibri" w:hAnsi="Nunito" w:cs="Arial"/>
          <w:bCs/>
          <w:i/>
          <w:color w:val="1F3864"/>
          <w:sz w:val="22"/>
          <w:szCs w:val="22"/>
        </w:rPr>
        <w:t>Please note, we prefer to contact referees prior to interview</w:t>
      </w:r>
    </w:p>
    <w:p w14:paraId="6C06D2FD" w14:textId="77777777" w:rsidR="003B5072" w:rsidRPr="00610B31" w:rsidRDefault="003B5072" w:rsidP="003B5072">
      <w:pPr>
        <w:shd w:val="clear" w:color="auto" w:fill="1F3864" w:themeFill="accent1" w:themeFillShade="80"/>
        <w:rPr>
          <w:rFonts w:ascii="Nunito" w:hAnsi="Nunito" w:cs="Arial"/>
          <w:color w:val="FFFFFF"/>
          <w:sz w:val="22"/>
          <w:szCs w:val="22"/>
        </w:rPr>
      </w:pPr>
      <w:r w:rsidRPr="00610B31">
        <w:rPr>
          <w:rFonts w:ascii="Nunito" w:eastAsia="Calibri" w:hAnsi="Nunito" w:cs="Arial"/>
          <w:color w:val="FFFFFF"/>
          <w:sz w:val="22"/>
          <w:szCs w:val="22"/>
        </w:rPr>
        <w:t>Guidance for Applicants </w:t>
      </w:r>
    </w:p>
    <w:p w14:paraId="5CD92354" w14:textId="77777777" w:rsidR="003B5072" w:rsidRPr="00B55485" w:rsidRDefault="003B5072" w:rsidP="003B5072">
      <w:pPr>
        <w:jc w:val="both"/>
        <w:rPr>
          <w:rFonts w:ascii="Nunito" w:hAnsi="Nunito" w:cs="Arial"/>
          <w:bCs/>
          <w:i/>
          <w:iCs/>
          <w:color w:val="1F3864"/>
          <w:sz w:val="22"/>
          <w:szCs w:val="22"/>
        </w:rPr>
      </w:pPr>
      <w:r w:rsidRPr="00B55485">
        <w:rPr>
          <w:rFonts w:ascii="Nunito" w:hAnsi="Nunito" w:cs="Arial"/>
          <w:bCs/>
          <w:i/>
          <w:iCs/>
          <w:color w:val="1F3864"/>
          <w:sz w:val="22"/>
          <w:szCs w:val="22"/>
        </w:rPr>
        <w:t>Applying from overseas</w:t>
      </w:r>
    </w:p>
    <w:p w14:paraId="112D2B41" w14:textId="77777777" w:rsidR="003B5072" w:rsidRDefault="003B5072" w:rsidP="003B5072">
      <w:pPr>
        <w:jc w:val="both"/>
        <w:rPr>
          <w:rFonts w:ascii="Nunito" w:hAnsi="Nunito" w:cs="Arial"/>
          <w:bCs/>
          <w:color w:val="1F3864"/>
          <w:sz w:val="22"/>
          <w:szCs w:val="22"/>
        </w:rPr>
      </w:pPr>
      <w:r w:rsidRPr="00B55485">
        <w:rPr>
          <w:rFonts w:ascii="Nunito" w:hAnsi="Nunito" w:cs="Arial"/>
          <w:bCs/>
          <w:color w:val="1F3864"/>
          <w:sz w:val="22"/>
          <w:szCs w:val="22"/>
        </w:rPr>
        <w:lastRenderedPageBreak/>
        <w:t xml:space="preserve">Applications from outside the UK are welcomed; where you currently have rights to work in the UK, please confirm when applying.  Where you require sponsorship by an employer, please also advise when you apply.  There are also a number of independent visas candidates may be eligible to apply for.  All the details can be found </w:t>
      </w:r>
      <w:r>
        <w:rPr>
          <w:rFonts w:ascii="Nunito" w:hAnsi="Nunito" w:cs="Arial"/>
          <w:bCs/>
          <w:color w:val="1F3864"/>
          <w:sz w:val="22"/>
          <w:szCs w:val="22"/>
        </w:rPr>
        <w:t xml:space="preserve">here: </w:t>
      </w:r>
      <w:hyperlink r:id="rId11" w:history="1">
        <w:r w:rsidRPr="0075207A">
          <w:rPr>
            <w:rStyle w:val="Hyperlink"/>
            <w:rFonts w:ascii="Nunito" w:hAnsi="Nunito" w:cs="Arial"/>
            <w:bCs/>
            <w:sz w:val="22"/>
            <w:szCs w:val="22"/>
          </w:rPr>
          <w:t>https://www.gov.uk/browse/visas-immigration/work-visas</w:t>
        </w:r>
      </w:hyperlink>
      <w:r>
        <w:rPr>
          <w:rFonts w:ascii="Nunito" w:hAnsi="Nunito" w:cs="Arial"/>
          <w:bCs/>
          <w:color w:val="1F3864"/>
          <w:sz w:val="22"/>
          <w:szCs w:val="22"/>
        </w:rPr>
        <w:t xml:space="preserve"> </w:t>
      </w:r>
    </w:p>
    <w:p w14:paraId="0CE11902" w14:textId="77777777" w:rsidR="003B5072" w:rsidRPr="00B55485" w:rsidRDefault="003B5072" w:rsidP="003B5072">
      <w:pPr>
        <w:jc w:val="both"/>
        <w:rPr>
          <w:rFonts w:ascii="Nunito" w:hAnsi="Nunito" w:cs="Arial"/>
          <w:bCs/>
          <w:color w:val="1F3864"/>
          <w:sz w:val="22"/>
          <w:szCs w:val="22"/>
        </w:rPr>
      </w:pPr>
    </w:p>
    <w:p w14:paraId="328924A4" w14:textId="77777777" w:rsidR="003B5072" w:rsidRPr="00610B31" w:rsidRDefault="003B5072" w:rsidP="003B5072">
      <w:pPr>
        <w:jc w:val="both"/>
        <w:rPr>
          <w:rFonts w:ascii="Nunito" w:hAnsi="Nunito" w:cs="Arial"/>
          <w:bCs/>
          <w:color w:val="1F3864"/>
          <w:sz w:val="22"/>
          <w:szCs w:val="22"/>
        </w:rPr>
      </w:pPr>
      <w:r w:rsidRPr="00B55485">
        <w:rPr>
          <w:rFonts w:ascii="Nunito" w:hAnsi="Nunito" w:cs="Arial"/>
          <w:bCs/>
          <w:color w:val="1F3864"/>
          <w:sz w:val="22"/>
          <w:szCs w:val="22"/>
        </w:rPr>
        <w:t>There are costs associated with working in the UK such as visas, health surcharges which you may wish to check out if you become a shortlisted candidate. The successful candidate will be responsible for their Visa and health surcharge costs.</w:t>
      </w:r>
    </w:p>
    <w:p w14:paraId="524F62EC" w14:textId="77777777" w:rsidR="003B5072" w:rsidRPr="00610B31" w:rsidRDefault="003B5072" w:rsidP="003B5072">
      <w:pPr>
        <w:shd w:val="clear" w:color="auto" w:fill="1F3864" w:themeFill="accent1" w:themeFillShade="80"/>
        <w:rPr>
          <w:rFonts w:ascii="Nunito" w:hAnsi="Nunito" w:cs="Arial"/>
          <w:color w:val="FFFFFF"/>
          <w:sz w:val="22"/>
          <w:szCs w:val="22"/>
        </w:rPr>
      </w:pPr>
      <w:r w:rsidRPr="00610B31">
        <w:rPr>
          <w:rFonts w:ascii="Nunito" w:eastAsia="Calibri" w:hAnsi="Nunito" w:cs="Arial"/>
          <w:color w:val="FFFFFF"/>
          <w:sz w:val="22"/>
          <w:szCs w:val="22"/>
        </w:rPr>
        <w:t>Your application – what are we looking for?</w:t>
      </w:r>
    </w:p>
    <w:p w14:paraId="4A92CC2E" w14:textId="77777777" w:rsidR="003B5072" w:rsidRPr="00610B31" w:rsidRDefault="003B5072" w:rsidP="003B5072">
      <w:pPr>
        <w:jc w:val="both"/>
        <w:rPr>
          <w:rFonts w:ascii="Nunito" w:hAnsi="Nunito" w:cs="Arial"/>
          <w:color w:val="1F3864"/>
          <w:sz w:val="22"/>
          <w:szCs w:val="22"/>
        </w:rPr>
      </w:pPr>
      <w:r w:rsidRPr="00610B31">
        <w:rPr>
          <w:rFonts w:ascii="Nunito" w:hAnsi="Nunito"/>
          <w:color w:val="1F3864"/>
          <w:sz w:val="22"/>
          <w:szCs w:val="22"/>
        </w:rPr>
        <w:t xml:space="preserve">We are looking for a full CV – please remember to document </w:t>
      </w:r>
      <w:r w:rsidRPr="00610B31">
        <w:rPr>
          <w:rFonts w:ascii="Nunito" w:hAnsi="Nunito" w:cs="Arial"/>
          <w:bCs/>
          <w:color w:val="1F3864"/>
          <w:sz w:val="22"/>
          <w:szCs w:val="22"/>
        </w:rPr>
        <w:t>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w:t>
      </w:r>
      <w:r w:rsidRPr="00610B31">
        <w:rPr>
          <w:rFonts w:ascii="Nunito" w:hAnsi="Nunito" w:cs="Arial"/>
          <w:color w:val="1F3864"/>
          <w:sz w:val="22"/>
          <w:szCs w:val="22"/>
        </w:rPr>
        <w:t>Also, p</w:t>
      </w:r>
      <w:r w:rsidRPr="00610B31">
        <w:rPr>
          <w:rFonts w:ascii="Nunito" w:hAnsi="Nunito" w:cs="Arial"/>
          <w:bCs/>
          <w:color w:val="1F3864"/>
          <w:sz w:val="22"/>
          <w:szCs w:val="22"/>
        </w:rPr>
        <w:t>lease include details of two referees, one referee at least from your current role, who we may contact if invited for interview.    </w:t>
      </w:r>
    </w:p>
    <w:p w14:paraId="7CAFCF62" w14:textId="77777777" w:rsidR="003B5072" w:rsidRPr="00610B31" w:rsidRDefault="003B5072" w:rsidP="003B5072">
      <w:pPr>
        <w:jc w:val="both"/>
        <w:rPr>
          <w:rFonts w:ascii="Nunito" w:hAnsi="Nunito" w:cs="Arial"/>
          <w:color w:val="1F3864"/>
          <w:sz w:val="22"/>
          <w:szCs w:val="22"/>
        </w:rPr>
      </w:pPr>
      <w:r w:rsidRPr="00610B31">
        <w:rPr>
          <w:rFonts w:ascii="Nunito" w:hAnsi="Nunito"/>
          <w:color w:val="1F3864"/>
          <w:sz w:val="22"/>
          <w:szCs w:val="22"/>
        </w:rPr>
        <w:t xml:space="preserve">We enjoy reading cover letters and these are an important part of the application.  </w:t>
      </w:r>
      <w:r w:rsidRPr="00610B31">
        <w:rPr>
          <w:rFonts w:ascii="Nunito" w:eastAsia="Calibri" w:hAnsi="Nunito" w:cs="Arial"/>
          <w:color w:val="1F3864"/>
          <w:sz w:val="22"/>
          <w:szCs w:val="22"/>
        </w:rPr>
        <w:t>In the letter, connect your past accomplishments with the requirements listed in the job description. Focus on your most relevant experience, qualifications, and skills. Where possible, quantify your accomplishments with facts and data.  </w:t>
      </w:r>
    </w:p>
    <w:p w14:paraId="7FB3D829" w14:textId="77777777" w:rsidR="003B5072" w:rsidRPr="00610B31" w:rsidRDefault="003B5072" w:rsidP="003B5072">
      <w:pPr>
        <w:spacing w:before="100" w:beforeAutospacing="1" w:after="100" w:afterAutospacing="1"/>
        <w:ind w:left="720"/>
        <w:jc w:val="both"/>
        <w:rPr>
          <w:rFonts w:ascii="Nunito" w:hAnsi="Nunito" w:cs="Arial"/>
          <w:color w:val="1F3864"/>
          <w:sz w:val="22"/>
          <w:szCs w:val="22"/>
        </w:rPr>
      </w:pPr>
      <w:r w:rsidRPr="00610B31">
        <w:rPr>
          <w:rFonts w:ascii="Nunito" w:hAnsi="Nunito" w:cs="Arial"/>
          <w:b/>
          <w:bCs/>
          <w:i/>
          <w:iCs/>
          <w:color w:val="1F3864"/>
          <w:sz w:val="22"/>
          <w:szCs w:val="22"/>
        </w:rPr>
        <w:t>Useful links </w:t>
      </w:r>
    </w:p>
    <w:p w14:paraId="31789CF3" w14:textId="77777777" w:rsidR="003B5072" w:rsidRPr="00610B31" w:rsidRDefault="005F7611" w:rsidP="003B5072">
      <w:pPr>
        <w:numPr>
          <w:ilvl w:val="0"/>
          <w:numId w:val="14"/>
        </w:numPr>
        <w:spacing w:before="100" w:beforeAutospacing="1" w:after="100" w:afterAutospacing="1" w:line="256" w:lineRule="auto"/>
        <w:jc w:val="both"/>
        <w:rPr>
          <w:rFonts w:ascii="Nunito" w:hAnsi="Nunito" w:cs="Arial"/>
          <w:color w:val="1F3864"/>
          <w:sz w:val="22"/>
          <w:szCs w:val="22"/>
        </w:rPr>
      </w:pPr>
      <w:hyperlink r:id="rId12" w:history="1">
        <w:r w:rsidR="003B5072" w:rsidRPr="003B5072">
          <w:rPr>
            <w:rStyle w:val="Hyperlink"/>
            <w:rFonts w:ascii="Nunito" w:hAnsi="Nunito" w:cs="Arial"/>
            <w:bCs/>
            <w:sz w:val="22"/>
            <w:szCs w:val="22"/>
          </w:rPr>
          <w:t>How to write a flawless cover letter</w:t>
        </w:r>
      </w:hyperlink>
      <w:r w:rsidR="003B5072" w:rsidRPr="00610B31">
        <w:rPr>
          <w:rFonts w:ascii="Nunito" w:hAnsi="Nunito" w:cs="Arial"/>
          <w:bCs/>
          <w:color w:val="1F3864"/>
          <w:sz w:val="22"/>
          <w:szCs w:val="22"/>
        </w:rPr>
        <w:t> </w:t>
      </w:r>
      <w:r w:rsidR="003B5072" w:rsidRPr="00610B31">
        <w:rPr>
          <w:rFonts w:ascii="Nunito" w:eastAsia="Calibri" w:hAnsi="Nunito" w:cs="Arial"/>
          <w:bCs/>
          <w:color w:val="1F3864"/>
          <w:sz w:val="22"/>
          <w:szCs w:val="22"/>
        </w:rPr>
        <w:t>(please right click and select open in new tab)</w:t>
      </w:r>
    </w:p>
    <w:p w14:paraId="7B29DA16" w14:textId="77777777" w:rsidR="003B5072" w:rsidRPr="00D04DB2" w:rsidRDefault="005F7611" w:rsidP="003B5072">
      <w:pPr>
        <w:numPr>
          <w:ilvl w:val="0"/>
          <w:numId w:val="14"/>
        </w:numPr>
        <w:spacing w:before="100" w:beforeAutospacing="1" w:after="100" w:afterAutospacing="1" w:line="256" w:lineRule="auto"/>
        <w:jc w:val="both"/>
        <w:rPr>
          <w:rFonts w:ascii="Nunito" w:hAnsi="Nunito" w:cs="Arial"/>
          <w:color w:val="1F3864"/>
          <w:sz w:val="22"/>
          <w:szCs w:val="22"/>
        </w:rPr>
      </w:pPr>
      <w:hyperlink r:id="rId13" w:history="1">
        <w:r w:rsidR="003B5072" w:rsidRPr="003B5072">
          <w:rPr>
            <w:rStyle w:val="Hyperlink"/>
            <w:rFonts w:ascii="Nunito" w:hAnsi="Nunito" w:cs="Arial"/>
            <w:bCs/>
            <w:sz w:val="22"/>
            <w:szCs w:val="22"/>
          </w:rPr>
          <w:t>How to write a CV</w:t>
        </w:r>
      </w:hyperlink>
      <w:r w:rsidR="003B5072" w:rsidRPr="00610B31">
        <w:rPr>
          <w:rFonts w:ascii="Nunito" w:hAnsi="Nunito" w:cs="Arial"/>
          <w:bCs/>
          <w:color w:val="1F3864"/>
          <w:sz w:val="22"/>
          <w:szCs w:val="22"/>
        </w:rPr>
        <w:t> (please right click and select open in new tab</w:t>
      </w:r>
      <w:r w:rsidR="003B5072">
        <w:rPr>
          <w:rFonts w:ascii="Nunito" w:hAnsi="Nunito" w:cs="Arial"/>
          <w:bCs/>
          <w:color w:val="1F3864"/>
          <w:sz w:val="22"/>
          <w:szCs w:val="22"/>
        </w:rPr>
        <w:t>)</w:t>
      </w:r>
    </w:p>
    <w:p w14:paraId="32650CFD" w14:textId="77777777" w:rsidR="003B5072" w:rsidRPr="00E4163B" w:rsidRDefault="003B5072" w:rsidP="004F5A03">
      <w:pPr>
        <w:jc w:val="both"/>
        <w:rPr>
          <w:rFonts w:ascii="Nunito" w:hAnsi="Nunito" w:cs="Arial"/>
          <w:b/>
          <w:color w:val="1F3864"/>
          <w:sz w:val="22"/>
          <w:szCs w:val="22"/>
          <w:u w:val="single"/>
        </w:rPr>
      </w:pPr>
    </w:p>
    <w:p w14:paraId="609CBB9A" w14:textId="77777777" w:rsidR="004F5A03" w:rsidRPr="00E4163B" w:rsidRDefault="004F5A03" w:rsidP="004F5A03">
      <w:pPr>
        <w:jc w:val="both"/>
        <w:rPr>
          <w:rFonts w:ascii="Nunito" w:hAnsi="Nunito" w:cs="Arial"/>
          <w:b/>
          <w:color w:val="1F3864"/>
          <w:sz w:val="22"/>
          <w:szCs w:val="22"/>
          <w:u w:val="single"/>
        </w:rPr>
      </w:pPr>
    </w:p>
    <w:p w14:paraId="77D5EACB" w14:textId="77777777" w:rsidR="004F5A03" w:rsidRPr="00E4163B" w:rsidRDefault="004F5A03" w:rsidP="004F5A03">
      <w:pPr>
        <w:jc w:val="center"/>
        <w:rPr>
          <w:rFonts w:ascii="Nunito" w:hAnsi="Nunito"/>
          <w:b/>
          <w:color w:val="1F3864"/>
          <w:sz w:val="22"/>
          <w:szCs w:val="22"/>
          <w:u w:val="single"/>
        </w:rPr>
      </w:pPr>
    </w:p>
    <w:p w14:paraId="649D6481" w14:textId="77777777" w:rsidR="004F5A03" w:rsidRPr="00E4163B" w:rsidRDefault="004F5A03" w:rsidP="004F5A03">
      <w:pPr>
        <w:tabs>
          <w:tab w:val="left" w:pos="3496"/>
        </w:tabs>
        <w:rPr>
          <w:rFonts w:ascii="Nunito" w:hAnsi="Nunito"/>
          <w:color w:val="1F3864"/>
          <w:sz w:val="22"/>
          <w:szCs w:val="22"/>
          <w:lang w:val="en-GB"/>
        </w:rPr>
      </w:pPr>
    </w:p>
    <w:p w14:paraId="58152C43" w14:textId="77777777" w:rsidR="00955426" w:rsidRPr="00E4163B" w:rsidRDefault="005F7611">
      <w:pPr>
        <w:rPr>
          <w:rFonts w:ascii="Nunito" w:hAnsi="Nunito"/>
          <w:sz w:val="22"/>
          <w:szCs w:val="22"/>
        </w:rPr>
      </w:pPr>
    </w:p>
    <w:sectPr w:rsidR="00955426" w:rsidRPr="00E4163B" w:rsidSect="00C86BD3">
      <w:headerReference w:type="default" r:id="rId14"/>
      <w:pgSz w:w="12240" w:h="15840"/>
      <w:pgMar w:top="90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6EBE" w14:textId="77777777" w:rsidR="00806F2B" w:rsidRDefault="00806F2B">
      <w:r>
        <w:separator/>
      </w:r>
    </w:p>
  </w:endnote>
  <w:endnote w:type="continuationSeparator" w:id="0">
    <w:p w14:paraId="02A8F7AA" w14:textId="77777777" w:rsidR="00806F2B" w:rsidRDefault="0080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8499" w14:textId="77777777" w:rsidR="00806F2B" w:rsidRDefault="00806F2B">
      <w:r>
        <w:separator/>
      </w:r>
    </w:p>
  </w:footnote>
  <w:footnote w:type="continuationSeparator" w:id="0">
    <w:p w14:paraId="37E326BE" w14:textId="77777777" w:rsidR="00806F2B" w:rsidRDefault="00806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0951" w14:textId="7D6A7F16" w:rsidR="004418C5" w:rsidRDefault="004F5A03" w:rsidP="00646813">
    <w:pPr>
      <w:pStyle w:val="Header"/>
      <w:jc w:val="right"/>
    </w:pPr>
    <w:r>
      <w:rPr>
        <w:noProof/>
      </w:rPr>
      <mc:AlternateContent>
        <mc:Choice Requires="wps">
          <w:drawing>
            <wp:inline distT="0" distB="0" distL="0" distR="0" wp14:anchorId="0525A553" wp14:editId="72A6A08F">
              <wp:extent cx="1041400" cy="4445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705BF86" id="Rectangle 1" o:spid="_x0000_s1026" style="width:82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80B"/>
    <w:multiLevelType w:val="hybridMultilevel"/>
    <w:tmpl w:val="FC108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590510"/>
    <w:multiLevelType w:val="multilevel"/>
    <w:tmpl w:val="A7FCFA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B6326D"/>
    <w:multiLevelType w:val="multilevel"/>
    <w:tmpl w:val="69BE35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C116D5"/>
    <w:multiLevelType w:val="hybridMultilevel"/>
    <w:tmpl w:val="2034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41078"/>
    <w:multiLevelType w:val="hybridMultilevel"/>
    <w:tmpl w:val="DC54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B15BC"/>
    <w:multiLevelType w:val="multilevel"/>
    <w:tmpl w:val="ED264A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DAD5C85"/>
    <w:multiLevelType w:val="multilevel"/>
    <w:tmpl w:val="2836E2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5545EBD"/>
    <w:multiLevelType w:val="multilevel"/>
    <w:tmpl w:val="7E4CC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48259E7"/>
    <w:multiLevelType w:val="hybridMultilevel"/>
    <w:tmpl w:val="95960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2241EE"/>
    <w:multiLevelType w:val="multilevel"/>
    <w:tmpl w:val="285821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0DF0509"/>
    <w:multiLevelType w:val="hybridMultilevel"/>
    <w:tmpl w:val="96EE9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B2B60E1"/>
    <w:multiLevelType w:val="hybridMultilevel"/>
    <w:tmpl w:val="B57C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A01AB3"/>
    <w:multiLevelType w:val="hybridMultilevel"/>
    <w:tmpl w:val="DAAA4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5171534">
    <w:abstractNumId w:val="1"/>
  </w:num>
  <w:num w:numId="2" w16cid:durableId="1609964965">
    <w:abstractNumId w:val="2"/>
  </w:num>
  <w:num w:numId="3" w16cid:durableId="2107770148">
    <w:abstractNumId w:val="10"/>
  </w:num>
  <w:num w:numId="4" w16cid:durableId="1718622628">
    <w:abstractNumId w:val="7"/>
  </w:num>
  <w:num w:numId="5" w16cid:durableId="1303928860">
    <w:abstractNumId w:val="6"/>
  </w:num>
  <w:num w:numId="6" w16cid:durableId="1590650620">
    <w:abstractNumId w:val="8"/>
  </w:num>
  <w:num w:numId="7" w16cid:durableId="1244949525">
    <w:abstractNumId w:val="4"/>
  </w:num>
  <w:num w:numId="8" w16cid:durableId="2132554225">
    <w:abstractNumId w:val="3"/>
  </w:num>
  <w:num w:numId="9" w16cid:durableId="1834681229">
    <w:abstractNumId w:val="9"/>
  </w:num>
  <w:num w:numId="10" w16cid:durableId="1467040013">
    <w:abstractNumId w:val="11"/>
  </w:num>
  <w:num w:numId="11" w16cid:durableId="2105607344">
    <w:abstractNumId w:val="14"/>
  </w:num>
  <w:num w:numId="12" w16cid:durableId="545869838">
    <w:abstractNumId w:val="0"/>
  </w:num>
  <w:num w:numId="13" w16cid:durableId="2047749379">
    <w:abstractNumId w:val="12"/>
  </w:num>
  <w:num w:numId="14" w16cid:durableId="273904721">
    <w:abstractNumId w:val="5"/>
  </w:num>
  <w:num w:numId="15" w16cid:durableId="6722264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03"/>
    <w:rsid w:val="00000327"/>
    <w:rsid w:val="00110645"/>
    <w:rsid w:val="002221DA"/>
    <w:rsid w:val="00232F98"/>
    <w:rsid w:val="00255516"/>
    <w:rsid w:val="00292A63"/>
    <w:rsid w:val="00297E15"/>
    <w:rsid w:val="002C652A"/>
    <w:rsid w:val="00306CBE"/>
    <w:rsid w:val="003A4357"/>
    <w:rsid w:val="003B5072"/>
    <w:rsid w:val="0049532E"/>
    <w:rsid w:val="004F5A03"/>
    <w:rsid w:val="005B4DC1"/>
    <w:rsid w:val="005F7611"/>
    <w:rsid w:val="006907D9"/>
    <w:rsid w:val="00746D49"/>
    <w:rsid w:val="00806F2B"/>
    <w:rsid w:val="008F0FCE"/>
    <w:rsid w:val="00991BF2"/>
    <w:rsid w:val="009F7B68"/>
    <w:rsid w:val="00A50C6F"/>
    <w:rsid w:val="00AB11B3"/>
    <w:rsid w:val="00B7452D"/>
    <w:rsid w:val="00BC602B"/>
    <w:rsid w:val="00CA4492"/>
    <w:rsid w:val="00CB3770"/>
    <w:rsid w:val="00D6243A"/>
    <w:rsid w:val="00D82485"/>
    <w:rsid w:val="00D9513C"/>
    <w:rsid w:val="00E4163B"/>
    <w:rsid w:val="00E85086"/>
    <w:rsid w:val="00F22093"/>
    <w:rsid w:val="00F95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05D3"/>
  <w15:chartTrackingRefBased/>
  <w15:docId w15:val="{CD7BCD52-91E4-4876-B1F0-FC7DA2A9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A0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5A0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F5A03"/>
    <w:pPr>
      <w:tabs>
        <w:tab w:val="center" w:pos="4320"/>
        <w:tab w:val="right" w:pos="8640"/>
      </w:tabs>
    </w:pPr>
  </w:style>
  <w:style w:type="character" w:customStyle="1" w:styleId="HeaderChar">
    <w:name w:val="Header Char"/>
    <w:basedOn w:val="DefaultParagraphFont"/>
    <w:link w:val="Header"/>
    <w:rsid w:val="004F5A0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907D9"/>
    <w:pPr>
      <w:ind w:left="720"/>
      <w:contextualSpacing/>
    </w:pPr>
  </w:style>
  <w:style w:type="character" w:styleId="Hyperlink">
    <w:name w:val="Hyperlink"/>
    <w:rsid w:val="003B5072"/>
    <w:rPr>
      <w:color w:val="0000FF"/>
      <w:u w:val="single"/>
    </w:rPr>
  </w:style>
  <w:style w:type="character" w:styleId="UnresolvedMention">
    <w:name w:val="Unresolved Mention"/>
    <w:basedOn w:val="DefaultParagraphFont"/>
    <w:uiPriority w:val="99"/>
    <w:semiHidden/>
    <w:unhideWhenUsed/>
    <w:rsid w:val="00306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411370772" TargetMode="External"/><Relationship Id="rId13" Type="http://schemas.openxmlformats.org/officeDocument/2006/relationships/hyperlink" Target="https://www.reed.co.uk/career-advice/how-to-write-a-cv/" TargetMode="External"/><Relationship Id="rId3" Type="http://schemas.openxmlformats.org/officeDocument/2006/relationships/settings" Target="settings.xml"/><Relationship Id="rId7" Type="http://schemas.openxmlformats.org/officeDocument/2006/relationships/hyperlink" Target="https://www.sams.ac.uk/science/blue-economy/" TargetMode="External"/><Relationship Id="rId12" Type="http://schemas.openxmlformats.org/officeDocument/2006/relationships/hyperlink" Target="https://career-advice.jobs.ac.uk/cv-and-cover-letter-advice/how-to-write-a-flawless-cover-letter-in-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browse/visas-immigration/work-visa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cruitment@sams.ac.uk" TargetMode="External"/><Relationship Id="rId4" Type="http://schemas.openxmlformats.org/officeDocument/2006/relationships/webSettings" Target="webSettings.xml"/><Relationship Id="rId9" Type="http://schemas.openxmlformats.org/officeDocument/2006/relationships/hyperlink" Target="https://www.sams.ac.uk/stud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Campbell</dc:creator>
  <cp:keywords/>
  <dc:description/>
  <cp:lastModifiedBy>Amy Gibb</cp:lastModifiedBy>
  <cp:revision>4</cp:revision>
  <cp:lastPrinted>2023-03-23T10:35:00Z</cp:lastPrinted>
  <dcterms:created xsi:type="dcterms:W3CDTF">2023-03-30T10:01:00Z</dcterms:created>
  <dcterms:modified xsi:type="dcterms:W3CDTF">2023-03-30T12:25:00Z</dcterms:modified>
</cp:coreProperties>
</file>